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E091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20E091B" w14:textId="5D5AF3D4"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4F5D11">
        <w:rPr>
          <w:rFonts w:ascii="Arial" w:eastAsiaTheme="minorEastAsia" w:hAnsi="Arial" w:cs="Arial"/>
          <w:b/>
          <w:color w:val="385623" w:themeColor="accent6" w:themeShade="80"/>
          <w:sz w:val="28"/>
          <w:szCs w:val="28"/>
        </w:rPr>
        <w:t>St</w:t>
      </w:r>
      <w:r w:rsidR="0046262F">
        <w:rPr>
          <w:rFonts w:ascii="Arial" w:eastAsiaTheme="minorEastAsia" w:hAnsi="Arial" w:cs="Arial"/>
          <w:b/>
          <w:color w:val="385623" w:themeColor="accent6" w:themeShade="80"/>
          <w:sz w:val="28"/>
          <w:szCs w:val="28"/>
        </w:rPr>
        <w:t>.</w:t>
      </w:r>
      <w:r w:rsidR="004F5D11">
        <w:rPr>
          <w:rFonts w:ascii="Arial" w:eastAsiaTheme="minorEastAsia" w:hAnsi="Arial" w:cs="Arial"/>
          <w:b/>
          <w:color w:val="385623" w:themeColor="accent6" w:themeShade="80"/>
          <w:sz w:val="28"/>
          <w:szCs w:val="28"/>
        </w:rPr>
        <w:t xml:space="preserve"> Francis Xavier JNS </w:t>
      </w:r>
    </w:p>
    <w:p w14:paraId="720E091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20E091E" w14:textId="331547E0" w:rsidR="00987EFD" w:rsidRPr="003201ED" w:rsidRDefault="00987EFD" w:rsidP="006819E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4F5D11">
        <w:rPr>
          <w:rFonts w:ascii="Arial" w:eastAsiaTheme="minorEastAsia" w:hAnsi="Arial" w:cs="Arial"/>
          <w:b/>
          <w:color w:val="385623" w:themeColor="accent6" w:themeShade="80"/>
          <w:sz w:val="24"/>
          <w:szCs w:val="24"/>
        </w:rPr>
        <w:t xml:space="preserve"> Roselawn Rd, Castleknock, Dublin 15</w:t>
      </w:r>
    </w:p>
    <w:p w14:paraId="720E091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20E0920" w14:textId="0548EC61"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46262F">
        <w:rPr>
          <w:rFonts w:ascii="Arial" w:eastAsiaTheme="minorEastAsia" w:hAnsi="Arial" w:cs="Arial"/>
          <w:b/>
          <w:color w:val="385623" w:themeColor="accent6" w:themeShade="80"/>
          <w:sz w:val="24"/>
          <w:szCs w:val="24"/>
        </w:rPr>
        <w:t xml:space="preserve"> </w:t>
      </w:r>
      <w:r w:rsidR="004F5D11">
        <w:rPr>
          <w:rFonts w:ascii="Arial" w:eastAsiaTheme="minorEastAsia" w:hAnsi="Arial" w:cs="Arial"/>
          <w:b/>
          <w:color w:val="385623" w:themeColor="accent6" w:themeShade="80"/>
          <w:sz w:val="24"/>
          <w:szCs w:val="24"/>
        </w:rPr>
        <w:t>19435Q</w:t>
      </w:r>
    </w:p>
    <w:p w14:paraId="720E092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20E0922" w14:textId="4EC1F481" w:rsidR="00987EFD" w:rsidRPr="003201ED" w:rsidRDefault="004F5D1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School Patron: Archbishop of Dublin, Diarmuid Martin</w:t>
      </w:r>
    </w:p>
    <w:p w14:paraId="720E092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720E0928"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720E092A" w14:textId="77777777" w:rsidR="002B7446" w:rsidRPr="00103809" w:rsidRDefault="002B7446"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720E092B" w14:textId="77777777" w:rsidR="002B7446" w:rsidRPr="003201ED" w:rsidRDefault="002B7446" w:rsidP="00762B44">
      <w:pPr>
        <w:spacing w:after="0" w:line="240" w:lineRule="auto"/>
        <w:jc w:val="both"/>
        <w:rPr>
          <w:rFonts w:ascii="Arial" w:eastAsiaTheme="minorEastAsia" w:hAnsi="Arial" w:cs="Arial"/>
        </w:rPr>
      </w:pPr>
    </w:p>
    <w:p w14:paraId="720E092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720E092D" w14:textId="77777777" w:rsidR="002B7446" w:rsidRPr="003201ED" w:rsidRDefault="002B7446" w:rsidP="00567B36">
      <w:pPr>
        <w:spacing w:after="0" w:line="240" w:lineRule="auto"/>
        <w:rPr>
          <w:rFonts w:ascii="Arial" w:eastAsiaTheme="minorEastAsia" w:hAnsi="Arial" w:cs="Arial"/>
        </w:rPr>
      </w:pPr>
    </w:p>
    <w:p w14:paraId="720E092E" w14:textId="16281981"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B24780" w:rsidRPr="00611C58">
        <w:rPr>
          <w:rFonts w:ascii="Arial" w:eastAsiaTheme="minorEastAsia" w:hAnsi="Arial" w:cs="Arial"/>
        </w:rPr>
        <w:t>April 30</w:t>
      </w:r>
      <w:r w:rsidR="00B24780" w:rsidRPr="00611C58">
        <w:rPr>
          <w:rFonts w:ascii="Arial" w:eastAsiaTheme="minorEastAsia" w:hAnsi="Arial" w:cs="Arial"/>
          <w:vertAlign w:val="superscript"/>
        </w:rPr>
        <w:t>th</w:t>
      </w:r>
      <w:proofErr w:type="gramStart"/>
      <w:r w:rsidR="00B24780" w:rsidRPr="00611C58">
        <w:rPr>
          <w:rFonts w:ascii="Arial" w:eastAsiaTheme="minorEastAsia" w:hAnsi="Arial" w:cs="Arial"/>
        </w:rPr>
        <w:t xml:space="preserve"> 2020</w:t>
      </w:r>
      <w:proofErr w:type="gramEnd"/>
      <w:r w:rsidRPr="00611C58">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720E092F" w14:textId="77777777" w:rsidR="00567B36" w:rsidRPr="003201ED" w:rsidRDefault="00567B36" w:rsidP="00567B36">
      <w:pPr>
        <w:spacing w:after="0" w:line="240" w:lineRule="auto"/>
        <w:rPr>
          <w:rFonts w:ascii="Arial" w:eastAsiaTheme="minorEastAsia" w:hAnsi="Arial" w:cs="Arial"/>
        </w:rPr>
      </w:pPr>
    </w:p>
    <w:p w14:paraId="720E0931" w14:textId="19E3414C" w:rsidR="00E96AF6" w:rsidRPr="00AE7E94" w:rsidRDefault="00567B36" w:rsidP="00E96AF6">
      <w:pPr>
        <w:rPr>
          <w:rFonts w:ascii="Arial" w:hAnsi="Arial" w:cs="Arial"/>
        </w:rPr>
      </w:pPr>
      <w:r w:rsidRPr="31013D0C">
        <w:rPr>
          <w:rFonts w:ascii="Arial" w:hAnsi="Arial" w:cs="Arial"/>
        </w:rPr>
        <w:t xml:space="preserve">The relevant dates and timelines for </w:t>
      </w:r>
      <w:r w:rsidR="004F5D11" w:rsidRPr="31013D0C">
        <w:rPr>
          <w:rFonts w:ascii="Arial" w:hAnsi="Arial" w:cs="Arial"/>
        </w:rPr>
        <w:t>St Francis Xavier JNS</w:t>
      </w:r>
      <w:r w:rsidRPr="31013D0C">
        <w:rPr>
          <w:rFonts w:ascii="Arial" w:hAnsi="Arial" w:cs="Arial"/>
        </w:rPr>
        <w:t xml:space="preserve"> admission process are set out in the school’s </w:t>
      </w:r>
      <w:r w:rsidR="00D3482E" w:rsidRPr="31013D0C">
        <w:rPr>
          <w:rFonts w:ascii="Arial" w:hAnsi="Arial" w:cs="Arial"/>
        </w:rPr>
        <w:t>a</w:t>
      </w:r>
      <w:r w:rsidRPr="31013D0C">
        <w:rPr>
          <w:rFonts w:ascii="Arial" w:hAnsi="Arial" w:cs="Arial"/>
        </w:rPr>
        <w:t xml:space="preserve">nnual </w:t>
      </w:r>
      <w:r w:rsidR="00D3482E" w:rsidRPr="31013D0C">
        <w:rPr>
          <w:rFonts w:ascii="Arial" w:hAnsi="Arial" w:cs="Arial"/>
        </w:rPr>
        <w:t>a</w:t>
      </w:r>
      <w:r w:rsidRPr="31013D0C">
        <w:rPr>
          <w:rFonts w:ascii="Arial" w:hAnsi="Arial" w:cs="Arial"/>
        </w:rPr>
        <w:t xml:space="preserve">dmission </w:t>
      </w:r>
      <w:r w:rsidR="00D3482E" w:rsidRPr="31013D0C">
        <w:rPr>
          <w:rFonts w:ascii="Arial" w:hAnsi="Arial" w:cs="Arial"/>
        </w:rPr>
        <w:t>n</w:t>
      </w:r>
      <w:r w:rsidRPr="31013D0C">
        <w:rPr>
          <w:rFonts w:ascii="Arial" w:hAnsi="Arial" w:cs="Arial"/>
        </w:rPr>
        <w:t>otice which</w:t>
      </w:r>
      <w:r w:rsidR="00764262" w:rsidRPr="31013D0C">
        <w:rPr>
          <w:rFonts w:ascii="Arial" w:hAnsi="Arial" w:cs="Arial"/>
        </w:rPr>
        <w:t xml:space="preserve"> is</w:t>
      </w:r>
      <w:r w:rsidRPr="31013D0C">
        <w:rPr>
          <w:rFonts w:ascii="Arial" w:hAnsi="Arial" w:cs="Arial"/>
        </w:rPr>
        <w:t xml:space="preserve"> published annually on the school’s website </w:t>
      </w:r>
      <w:r w:rsidR="00A26514" w:rsidRPr="31013D0C">
        <w:rPr>
          <w:rFonts w:ascii="Arial" w:hAnsi="Arial" w:cs="Arial"/>
        </w:rPr>
        <w:t xml:space="preserve">at least one week </w:t>
      </w:r>
      <w:r w:rsidRPr="31013D0C">
        <w:rPr>
          <w:rFonts w:ascii="Arial" w:hAnsi="Arial" w:cs="Arial"/>
        </w:rPr>
        <w:t>before the commencement of the admission process for the school year concerned.</w:t>
      </w:r>
      <w:r w:rsidR="651BE036" w:rsidRPr="31013D0C">
        <w:rPr>
          <w:rFonts w:ascii="Arial" w:hAnsi="Arial" w:cs="Arial"/>
        </w:rPr>
        <w:t xml:space="preserve">  </w:t>
      </w:r>
      <w:r w:rsidR="00E96AF6" w:rsidRPr="31013D0C">
        <w:rPr>
          <w:rFonts w:ascii="Arial" w:hAnsi="Arial" w:cs="Arial"/>
        </w:rPr>
        <w:t xml:space="preserve">This policy must be read in conjunction with the </w:t>
      </w:r>
      <w:r w:rsidR="00CB473E" w:rsidRPr="31013D0C">
        <w:rPr>
          <w:rFonts w:ascii="Arial" w:hAnsi="Arial" w:cs="Arial"/>
        </w:rPr>
        <w:t>a</w:t>
      </w:r>
      <w:r w:rsidR="00E96AF6" w:rsidRPr="31013D0C">
        <w:rPr>
          <w:rFonts w:ascii="Arial" w:hAnsi="Arial" w:cs="Arial"/>
        </w:rPr>
        <w:t xml:space="preserve">nnual </w:t>
      </w:r>
      <w:r w:rsidR="00CB473E" w:rsidRPr="31013D0C">
        <w:rPr>
          <w:rFonts w:ascii="Arial" w:hAnsi="Arial" w:cs="Arial"/>
        </w:rPr>
        <w:t>a</w:t>
      </w:r>
      <w:r w:rsidR="00E96AF6" w:rsidRPr="31013D0C">
        <w:rPr>
          <w:rFonts w:ascii="Arial" w:hAnsi="Arial" w:cs="Arial"/>
        </w:rPr>
        <w:t>dmission notice for the school year concerned.</w:t>
      </w:r>
    </w:p>
    <w:p w14:paraId="720E0932"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720E0933" w14:textId="77777777" w:rsidR="0099669A" w:rsidRDefault="0099669A" w:rsidP="00E96AF6">
      <w:pPr>
        <w:spacing w:after="0" w:line="240" w:lineRule="auto"/>
        <w:rPr>
          <w:rFonts w:ascii="Arial" w:eastAsiaTheme="minorEastAsia" w:hAnsi="Arial" w:cs="Arial"/>
        </w:rPr>
      </w:pPr>
    </w:p>
    <w:p w14:paraId="720E0936" w14:textId="2BF209EA" w:rsidR="002B7446" w:rsidRPr="00103809" w:rsidRDefault="00641946"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Characteristic spirit and general objectives of the school</w:t>
      </w:r>
    </w:p>
    <w:p w14:paraId="463A5BF5" w14:textId="77777777" w:rsidR="006B0A44" w:rsidRDefault="006B0A4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20E0940" w14:textId="1AAEC5BA" w:rsidR="002B7446" w:rsidRDefault="004F5D11" w:rsidP="00B2478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Our </w:t>
      </w:r>
      <w:r w:rsidR="00B24780">
        <w:rPr>
          <w:rFonts w:ascii="Arial" w:eastAsiaTheme="minorEastAsia" w:hAnsi="Arial" w:cs="Arial"/>
        </w:rPr>
        <w:t>v</w:t>
      </w:r>
      <w:r>
        <w:rPr>
          <w:rFonts w:ascii="Arial" w:eastAsiaTheme="minorEastAsia" w:hAnsi="Arial" w:cs="Arial"/>
        </w:rPr>
        <w:t xml:space="preserve">ision is that </w:t>
      </w:r>
      <w:proofErr w:type="gramStart"/>
      <w:r>
        <w:rPr>
          <w:rFonts w:ascii="Arial" w:eastAsiaTheme="minorEastAsia" w:hAnsi="Arial" w:cs="Arial"/>
        </w:rPr>
        <w:t>all of</w:t>
      </w:r>
      <w:proofErr w:type="gramEnd"/>
      <w:r w:rsidR="006B0A44">
        <w:rPr>
          <w:rFonts w:ascii="Arial" w:eastAsiaTheme="minorEastAsia" w:hAnsi="Arial" w:cs="Arial"/>
        </w:rPr>
        <w:t xml:space="preserve"> </w:t>
      </w:r>
      <w:r>
        <w:rPr>
          <w:rFonts w:ascii="Arial" w:eastAsiaTheme="minorEastAsia" w:hAnsi="Arial" w:cs="Arial"/>
        </w:rPr>
        <w:t>our children will achieve their full potential in</w:t>
      </w:r>
      <w:r w:rsidR="006B0A44">
        <w:rPr>
          <w:rFonts w:ascii="Arial" w:eastAsiaTheme="minorEastAsia" w:hAnsi="Arial" w:cs="Arial"/>
        </w:rPr>
        <w:t xml:space="preserve"> </w:t>
      </w:r>
      <w:r>
        <w:rPr>
          <w:rFonts w:ascii="Arial" w:eastAsiaTheme="minorEastAsia" w:hAnsi="Arial" w:cs="Arial"/>
        </w:rPr>
        <w:t>a</w:t>
      </w:r>
      <w:r w:rsidR="006B0A44">
        <w:rPr>
          <w:rFonts w:ascii="Arial" w:eastAsiaTheme="minorEastAsia" w:hAnsi="Arial" w:cs="Arial"/>
        </w:rPr>
        <w:t xml:space="preserve"> </w:t>
      </w:r>
      <w:r>
        <w:rPr>
          <w:rFonts w:ascii="Arial" w:eastAsiaTheme="minorEastAsia" w:hAnsi="Arial" w:cs="Arial"/>
        </w:rPr>
        <w:t>safe and happy environment</w:t>
      </w:r>
      <w:r w:rsidR="006B0A44">
        <w:rPr>
          <w:rFonts w:ascii="Arial" w:eastAsiaTheme="minorEastAsia" w:hAnsi="Arial" w:cs="Arial"/>
        </w:rPr>
        <w:t xml:space="preserve">. As teachers, we are committed to our own continuing professional development to ensure that the children experience the highest standard of education. We place a high value on collaboration with each other, parents, families and the wider school community to achieve the very best outcomes for </w:t>
      </w:r>
      <w:proofErr w:type="gramStart"/>
      <w:r w:rsidR="006B0A44">
        <w:rPr>
          <w:rFonts w:ascii="Arial" w:eastAsiaTheme="minorEastAsia" w:hAnsi="Arial" w:cs="Arial"/>
        </w:rPr>
        <w:t>all of</w:t>
      </w:r>
      <w:proofErr w:type="gramEnd"/>
      <w:r w:rsidR="006B0A44">
        <w:rPr>
          <w:rFonts w:ascii="Arial" w:eastAsiaTheme="minorEastAsia" w:hAnsi="Arial" w:cs="Arial"/>
        </w:rPr>
        <w:t xml:space="preserve"> our students.  </w:t>
      </w:r>
      <w:r w:rsidR="00B24780">
        <w:rPr>
          <w:rFonts w:ascii="Arial" w:eastAsiaTheme="minorEastAsia" w:hAnsi="Arial" w:cs="Arial"/>
        </w:rPr>
        <w:t xml:space="preserve">As a school we value the diversity of values, beliefs, traditions, languages and ways of life in our society, </w:t>
      </w:r>
      <w:r w:rsidR="00B24780" w:rsidRPr="00DC6DC2">
        <w:rPr>
          <w:rFonts w:ascii="Arial" w:eastAsiaTheme="minorEastAsia" w:hAnsi="Arial" w:cs="Arial"/>
        </w:rPr>
        <w:t>indeed presently there are children from over 30 different countries in our school.</w:t>
      </w:r>
      <w:r w:rsidR="003D7289" w:rsidRPr="00DC6DC2">
        <w:rPr>
          <w:rFonts w:ascii="Arial" w:eastAsiaTheme="minorEastAsia" w:hAnsi="Arial" w:cs="Arial"/>
        </w:rPr>
        <w:t xml:space="preserve"> </w:t>
      </w:r>
      <w:r w:rsidR="00B24780" w:rsidRPr="00DC6DC2">
        <w:rPr>
          <w:rFonts w:ascii="Arial" w:eastAsiaTheme="minorEastAsia" w:hAnsi="Arial" w:cs="Arial"/>
        </w:rPr>
        <w:t>Inclusiveness</w:t>
      </w:r>
      <w:r w:rsidR="00B24780">
        <w:rPr>
          <w:rFonts w:ascii="Arial" w:eastAsiaTheme="minorEastAsia" w:hAnsi="Arial" w:cs="Arial"/>
        </w:rPr>
        <w:t xml:space="preserve"> of all children is paramount in our school as is equality of access and </w:t>
      </w:r>
      <w:r w:rsidR="00611C58">
        <w:rPr>
          <w:rFonts w:ascii="Arial" w:eastAsiaTheme="minorEastAsia" w:hAnsi="Arial" w:cs="Arial"/>
        </w:rPr>
        <w:t>parental</w:t>
      </w:r>
      <w:r w:rsidR="00B24780">
        <w:rPr>
          <w:rFonts w:ascii="Arial" w:eastAsiaTheme="minorEastAsia" w:hAnsi="Arial" w:cs="Arial"/>
        </w:rPr>
        <w:t xml:space="preserve"> participation. </w:t>
      </w:r>
    </w:p>
    <w:p w14:paraId="0D16B150" w14:textId="77777777" w:rsidR="0046262F" w:rsidRPr="003D7289" w:rsidRDefault="0046262F" w:rsidP="00B24780">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20E0941" w14:textId="1AECD7DD" w:rsidR="00321C41" w:rsidRDefault="00B24780" w:rsidP="00E02C8F">
      <w:pPr>
        <w:pStyle w:val="NoSpacing"/>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Statement</w:t>
      </w:r>
    </w:p>
    <w:p w14:paraId="0B21F65B" w14:textId="77777777" w:rsidR="00B24780" w:rsidRPr="003201ED" w:rsidRDefault="00B24780" w:rsidP="00E02C8F">
      <w:pPr>
        <w:pStyle w:val="NoSpacing"/>
        <w:rPr>
          <w:rFonts w:ascii="Arial" w:hAnsi="Arial" w:cs="Arial"/>
        </w:rPr>
      </w:pPr>
    </w:p>
    <w:p w14:paraId="720E0942" w14:textId="064B7F94" w:rsidR="00E02C8F" w:rsidRPr="003201ED" w:rsidRDefault="004F5D11" w:rsidP="00E02C8F">
      <w:pPr>
        <w:pStyle w:val="NoSpacing"/>
        <w:rPr>
          <w:rFonts w:ascii="Arial" w:hAnsi="Arial" w:cs="Arial"/>
        </w:rPr>
      </w:pPr>
      <w:r>
        <w:rPr>
          <w:rFonts w:ascii="Arial" w:hAnsi="Arial" w:cs="Arial"/>
        </w:rPr>
        <w:t>St. Francis Xavier JNS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20E0943" w14:textId="77777777" w:rsidR="00E02C8F" w:rsidRPr="003201ED" w:rsidRDefault="00E02C8F" w:rsidP="00E02C8F">
      <w:pPr>
        <w:pStyle w:val="NoSpacing"/>
        <w:rPr>
          <w:rFonts w:ascii="Arial" w:hAnsi="Arial" w:cs="Arial"/>
        </w:rPr>
      </w:pPr>
    </w:p>
    <w:p w14:paraId="720E0944"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gender ground of the student or the applicant in respect of the student concerned,</w:t>
      </w:r>
    </w:p>
    <w:p w14:paraId="720E0945"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civil status ground of the student or the applicant in respect of the student concerned,</w:t>
      </w:r>
    </w:p>
    <w:p w14:paraId="720E0946"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family status ground of the student or the applicant in respect of the student concerned,</w:t>
      </w:r>
    </w:p>
    <w:p w14:paraId="720E0947"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lastRenderedPageBreak/>
        <w:t>the sexual orientation ground of the student or the applicant in respect of the student concerned,</w:t>
      </w:r>
    </w:p>
    <w:p w14:paraId="720E0948"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religion ground of the student or the applicant in respect of the student concerned,</w:t>
      </w:r>
    </w:p>
    <w:p w14:paraId="720E0949"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disability ground of the student or the applicant in respect of the student concerned,</w:t>
      </w:r>
    </w:p>
    <w:p w14:paraId="720E094A"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the ground of race of the student or the applicant in respect of the student concerned,</w:t>
      </w:r>
    </w:p>
    <w:p w14:paraId="720E094B" w14:textId="77777777" w:rsidR="00E02C8F" w:rsidRPr="003201ED" w:rsidRDefault="00E02C8F" w:rsidP="00E02C8F">
      <w:pPr>
        <w:pStyle w:val="NoSpacing"/>
        <w:numPr>
          <w:ilvl w:val="0"/>
          <w:numId w:val="15"/>
        </w:numPr>
        <w:rPr>
          <w:rFonts w:ascii="Arial" w:hAnsi="Arial" w:cs="Arial"/>
        </w:rPr>
      </w:pPr>
      <w:r w:rsidRPr="003201ED">
        <w:rPr>
          <w:rFonts w:ascii="Arial" w:hAnsi="Arial" w:cs="Arial"/>
        </w:rPr>
        <w:t xml:space="preserve">the Traveller community ground of the student or the applicant in respect of the student concerned, or </w:t>
      </w:r>
    </w:p>
    <w:p w14:paraId="720E094C" w14:textId="77777777" w:rsidR="00321C41" w:rsidRPr="00F704E7" w:rsidRDefault="00E02C8F" w:rsidP="00E02C8F">
      <w:pPr>
        <w:pStyle w:val="NoSpacing"/>
        <w:numPr>
          <w:ilvl w:val="0"/>
          <w:numId w:val="15"/>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20E094D" w14:textId="77777777" w:rsidR="00764262" w:rsidRPr="00F704E7" w:rsidRDefault="00764262" w:rsidP="00764262">
      <w:pPr>
        <w:pStyle w:val="NoSpacing"/>
        <w:ind w:left="360"/>
        <w:rPr>
          <w:rFonts w:ascii="Arial" w:hAnsi="Arial" w:cs="Arial"/>
        </w:rPr>
      </w:pPr>
    </w:p>
    <w:p w14:paraId="720E094E" w14:textId="77777777" w:rsidR="00764262" w:rsidRPr="00F704E7" w:rsidRDefault="00764262" w:rsidP="00764262">
      <w:pPr>
        <w:spacing w:after="0" w:line="240" w:lineRule="auto"/>
        <w:jc w:val="both"/>
        <w:rPr>
          <w:rFonts w:ascii="Arial" w:hAnsi="Arial" w:cs="Arial"/>
        </w:rPr>
      </w:pPr>
      <w:r w:rsidRPr="31013D0C">
        <w:rPr>
          <w:rFonts w:ascii="Arial" w:eastAsiaTheme="minorEastAsia" w:hAnsi="Arial" w:cs="Arial"/>
        </w:rPr>
        <w:t>As per section 61 (3) of the Education Act</w:t>
      </w:r>
      <w:r w:rsidR="00AA6AC8" w:rsidRPr="31013D0C">
        <w:rPr>
          <w:rFonts w:ascii="Arial" w:eastAsiaTheme="minorEastAsia" w:hAnsi="Arial" w:cs="Arial"/>
        </w:rPr>
        <w:t xml:space="preserve"> 1998,</w:t>
      </w:r>
      <w:r w:rsidRPr="31013D0C">
        <w:rPr>
          <w:rFonts w:ascii="Arial" w:eastAsiaTheme="minorEastAsia" w:hAnsi="Arial" w:cs="Arial"/>
        </w:rPr>
        <w:t xml:space="preserve"> </w:t>
      </w:r>
      <w:r w:rsidR="00914167" w:rsidRPr="31013D0C">
        <w:rPr>
          <w:rFonts w:ascii="Arial" w:hAnsi="Arial" w:cs="Arial"/>
        </w:rPr>
        <w:t>‘civil status ground’,</w:t>
      </w:r>
      <w:r w:rsidR="00914167" w:rsidRPr="31013D0C">
        <w:rPr>
          <w:rFonts w:ascii="Arial" w:eastAsiaTheme="minorEastAsia" w:hAnsi="Arial" w:cs="Arial"/>
        </w:rPr>
        <w:t xml:space="preserve"> </w:t>
      </w:r>
      <w:r w:rsidR="00914167" w:rsidRPr="31013D0C">
        <w:rPr>
          <w:rFonts w:ascii="Arial" w:hAnsi="Arial" w:cs="Arial"/>
        </w:rPr>
        <w:t>‘disability ground’, ‘discriminate’</w:t>
      </w:r>
      <w:r w:rsidRPr="31013D0C">
        <w:rPr>
          <w:rFonts w:ascii="Arial" w:hAnsi="Arial" w:cs="Arial"/>
        </w:rPr>
        <w:t xml:space="preserve">, ‘family status ground’, </w:t>
      </w:r>
      <w:r w:rsidR="00914167" w:rsidRPr="31013D0C">
        <w:rPr>
          <w:rFonts w:ascii="Arial" w:eastAsiaTheme="minorEastAsia" w:hAnsi="Arial" w:cs="Arial"/>
        </w:rPr>
        <w:t>‘</w:t>
      </w:r>
      <w:r w:rsidR="00914167" w:rsidRPr="31013D0C">
        <w:rPr>
          <w:rFonts w:ascii="Arial" w:hAnsi="Arial" w:cs="Arial"/>
        </w:rPr>
        <w:t>gender ground’, ‘ground of race’, ‘religion ground</w:t>
      </w:r>
      <w:proofErr w:type="gramStart"/>
      <w:r w:rsidR="00914167" w:rsidRPr="31013D0C">
        <w:rPr>
          <w:rFonts w:ascii="Arial" w:hAnsi="Arial" w:cs="Arial"/>
        </w:rPr>
        <w:t xml:space="preserve">’,  </w:t>
      </w:r>
      <w:r w:rsidRPr="31013D0C">
        <w:rPr>
          <w:rFonts w:ascii="Arial" w:hAnsi="Arial" w:cs="Arial"/>
        </w:rPr>
        <w:t>‘</w:t>
      </w:r>
      <w:proofErr w:type="gramEnd"/>
      <w:r w:rsidRPr="31013D0C">
        <w:rPr>
          <w:rFonts w:ascii="Arial" w:hAnsi="Arial" w:cs="Arial"/>
        </w:rPr>
        <w:t>sexual orientation ground’ and ‘Traveller community ground’ shall be construed in accordance with section 3 of the Equal Status Act 2000.</w:t>
      </w:r>
    </w:p>
    <w:p w14:paraId="720E0950"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720E096C" w14:textId="77777777" w:rsidTr="31013D0C">
        <w:trPr>
          <w:trHeight w:val="1979"/>
        </w:trPr>
        <w:tc>
          <w:tcPr>
            <w:tcW w:w="9016" w:type="dxa"/>
            <w:shd w:val="clear" w:color="auto" w:fill="E7E6E6" w:themeFill="background2"/>
          </w:tcPr>
          <w:p w14:paraId="13A58D44" w14:textId="77777777" w:rsidR="00611C58" w:rsidRPr="00F704E7" w:rsidRDefault="00611C58" w:rsidP="00611C58">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Pr>
                <w:rFonts w:ascii="Arial" w:eastAsiaTheme="minorEastAsia" w:hAnsi="Arial" w:cs="Arial"/>
                <w:b/>
              </w:rPr>
              <w:t>d</w:t>
            </w:r>
            <w:r w:rsidRPr="00F704E7">
              <w:rPr>
                <w:rFonts w:ascii="Arial" w:eastAsiaTheme="minorEastAsia" w:hAnsi="Arial" w:cs="Arial"/>
                <w:b/>
              </w:rPr>
              <w:t xml:space="preserve">enominational </w:t>
            </w:r>
            <w:r>
              <w:rPr>
                <w:rFonts w:ascii="Arial" w:eastAsiaTheme="minorEastAsia" w:hAnsi="Arial" w:cs="Arial"/>
                <w:b/>
              </w:rPr>
              <w:t>s</w:t>
            </w:r>
            <w:r w:rsidRPr="00F704E7">
              <w:rPr>
                <w:rFonts w:ascii="Arial" w:eastAsiaTheme="minorEastAsia" w:hAnsi="Arial" w:cs="Arial"/>
                <w:b/>
              </w:rPr>
              <w:t>chools</w:t>
            </w:r>
          </w:p>
          <w:p w14:paraId="02FC2847" w14:textId="6D259473" w:rsidR="00611C58" w:rsidRPr="00611C58" w:rsidRDefault="00611C58" w:rsidP="003857A6">
            <w:pPr>
              <w:autoSpaceDE w:val="0"/>
              <w:autoSpaceDN w:val="0"/>
              <w:adjustRightInd w:val="0"/>
              <w:rPr>
                <w:rFonts w:ascii="Arial" w:eastAsiaTheme="minorEastAsia" w:hAnsi="Arial" w:cs="Arial"/>
                <w:i/>
              </w:rPr>
            </w:pPr>
            <w:r>
              <w:rPr>
                <w:rFonts w:ascii="Arial" w:eastAsiaTheme="minorEastAsia" w:hAnsi="Arial" w:cs="Arial"/>
              </w:rPr>
              <w:t>St. Francis Xavier JNS</w:t>
            </w:r>
            <w:r w:rsidRPr="00F704E7">
              <w:rPr>
                <w:rFonts w:ascii="Arial" w:eastAsiaTheme="minorEastAsia" w:hAnsi="Arial" w:cs="Arial"/>
              </w:rPr>
              <w:t xml:space="preserve"> 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Roman Catholic</w:t>
            </w:r>
            <w:r w:rsidRPr="00F704E7">
              <w:rPr>
                <w:rFonts w:ascii="Arial" w:eastAsiaTheme="minorEastAsia" w:hAnsi="Arial" w:cs="Arial"/>
              </w:rPr>
              <w:t xml:space="preserve"> and it is proved that the refusal is essential to maintain the ethos of the school.</w:t>
            </w:r>
          </w:p>
          <w:p w14:paraId="4321AA30" w14:textId="77777777" w:rsidR="00611C58" w:rsidRPr="00F704E7" w:rsidRDefault="00611C58" w:rsidP="003857A6">
            <w:pPr>
              <w:autoSpaceDE w:val="0"/>
              <w:autoSpaceDN w:val="0"/>
              <w:adjustRightInd w:val="0"/>
              <w:contextualSpacing/>
              <w:rPr>
                <w:rFonts w:ascii="Arial" w:eastAsiaTheme="minorEastAsia" w:hAnsi="Arial" w:cs="Arial"/>
              </w:rPr>
            </w:pPr>
          </w:p>
          <w:p w14:paraId="720E0969" w14:textId="5F2FF4D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with special education class</w:t>
            </w:r>
          </w:p>
          <w:p w14:paraId="720E096A" w14:textId="7A10DB43" w:rsidR="003857A6" w:rsidRDefault="0B2A7206" w:rsidP="003857A6">
            <w:pPr>
              <w:autoSpaceDE w:val="0"/>
              <w:autoSpaceDN w:val="0"/>
              <w:adjustRightInd w:val="0"/>
              <w:rPr>
                <w:rFonts w:ascii="Arial" w:eastAsiaTheme="minorEastAsia" w:hAnsi="Arial" w:cs="Arial"/>
              </w:rPr>
            </w:pPr>
            <w:r w:rsidRPr="31013D0C">
              <w:rPr>
                <w:rFonts w:ascii="Arial" w:eastAsiaTheme="minorEastAsia" w:hAnsi="Arial" w:cs="Arial"/>
              </w:rPr>
              <w:t>St. Francis Xavier JNS</w:t>
            </w:r>
            <w:r w:rsidR="26F6A23D" w:rsidRPr="31013D0C">
              <w:rPr>
                <w:rFonts w:ascii="Arial" w:eastAsiaTheme="minorEastAsia" w:hAnsi="Arial" w:cs="Arial"/>
              </w:rPr>
              <w:t xml:space="preserve"> is a school which has established a class</w:t>
            </w:r>
            <w:r w:rsidR="003D7289" w:rsidRPr="31013D0C">
              <w:rPr>
                <w:rFonts w:ascii="Arial" w:eastAsiaTheme="minorEastAsia" w:hAnsi="Arial" w:cs="Arial"/>
              </w:rPr>
              <w:t xml:space="preserve"> for children with Autistic Spectrum Disorder (ASD)</w:t>
            </w:r>
            <w:r w:rsidR="26F6A23D" w:rsidRPr="31013D0C">
              <w:rPr>
                <w:rFonts w:ascii="Arial" w:eastAsiaTheme="minorEastAsia" w:hAnsi="Arial" w:cs="Arial"/>
              </w:rPr>
              <w:t>,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720E096B" w14:textId="77777777" w:rsidR="003D39A4" w:rsidRPr="00F704E7" w:rsidRDefault="003D39A4" w:rsidP="00762B44">
            <w:pPr>
              <w:jc w:val="both"/>
              <w:rPr>
                <w:rFonts w:ascii="Arial" w:eastAsiaTheme="minorEastAsia" w:hAnsi="Arial" w:cs="Arial"/>
                <w:color w:val="385623" w:themeColor="accent6" w:themeShade="80"/>
              </w:rPr>
            </w:pPr>
          </w:p>
        </w:tc>
      </w:tr>
    </w:tbl>
    <w:p w14:paraId="720E096D"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20E096F" w14:textId="77777777" w:rsidR="008663F8" w:rsidRPr="00103809" w:rsidRDefault="00FB20D2"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Categories of Special Educational Needs catered for in the school/special class</w:t>
      </w: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0E097E" w14:textId="77777777" w:rsidTr="1C2ED204">
        <w:tc>
          <w:tcPr>
            <w:tcW w:w="9016" w:type="dxa"/>
            <w:shd w:val="clear" w:color="auto" w:fill="E7E6E6" w:themeFill="background2"/>
          </w:tcPr>
          <w:p w14:paraId="720E0978" w14:textId="77777777" w:rsidR="003857A6" w:rsidRPr="00F704E7" w:rsidRDefault="003857A6" w:rsidP="003857A6">
            <w:pPr>
              <w:pStyle w:val="ListParagraph"/>
              <w:autoSpaceDE w:val="0"/>
              <w:autoSpaceDN w:val="0"/>
              <w:adjustRightInd w:val="0"/>
              <w:rPr>
                <w:rFonts w:ascii="Arial" w:hAnsi="Arial" w:cs="Arial"/>
              </w:rPr>
            </w:pPr>
          </w:p>
          <w:p w14:paraId="720E0979" w14:textId="77777777" w:rsidR="003857A6" w:rsidRPr="00F704E7" w:rsidRDefault="003857A6" w:rsidP="003857A6">
            <w:pPr>
              <w:pStyle w:val="ListParagraph"/>
              <w:numPr>
                <w:ilvl w:val="0"/>
                <w:numId w:val="19"/>
              </w:numPr>
              <w:autoSpaceDE w:val="0"/>
              <w:autoSpaceDN w:val="0"/>
              <w:adjustRightInd w:val="0"/>
              <w:rPr>
                <w:rFonts w:ascii="Arial" w:hAnsi="Arial" w:cs="Arial"/>
                <w:b/>
              </w:rPr>
            </w:pPr>
            <w:r w:rsidRPr="00F704E7">
              <w:rPr>
                <w:rFonts w:ascii="Arial" w:hAnsi="Arial" w:cs="Arial"/>
                <w:b/>
              </w:rPr>
              <w:t>In the case of a mainstream school with a SEN class attached</w:t>
            </w:r>
          </w:p>
          <w:p w14:paraId="720E097B" w14:textId="38899666" w:rsidR="003857A6" w:rsidRDefault="000D21B6" w:rsidP="1C2ED204">
            <w:pPr>
              <w:autoSpaceDE w:val="0"/>
              <w:autoSpaceDN w:val="0"/>
              <w:adjustRightInd w:val="0"/>
              <w:rPr>
                <w:rFonts w:ascii="Arial" w:hAnsi="Arial" w:cs="Arial"/>
                <w:highlight w:val="yellow"/>
              </w:rPr>
            </w:pPr>
            <w:r w:rsidRPr="1C2ED204">
              <w:rPr>
                <w:rFonts w:ascii="Arial" w:hAnsi="Arial" w:cs="Arial"/>
              </w:rPr>
              <w:t>St. Francis Xavier JNS</w:t>
            </w:r>
            <w:r w:rsidR="003857A6" w:rsidRPr="1C2ED204">
              <w:rPr>
                <w:rFonts w:ascii="Arial" w:hAnsi="Arial" w:cs="Arial"/>
              </w:rPr>
              <w:t xml:space="preserve"> with the approval of the Minister for Education and Skills, has established a class to provide an education exclusively for students with </w:t>
            </w:r>
            <w:r w:rsidR="003D7289" w:rsidRPr="1C2ED204">
              <w:rPr>
                <w:rFonts w:ascii="Arial" w:eastAsiaTheme="minorEastAsia" w:hAnsi="Arial" w:cs="Arial"/>
              </w:rPr>
              <w:t>Autistic Spectrum Disorder (ASD)</w:t>
            </w:r>
            <w:r w:rsidRPr="1C2ED204">
              <w:rPr>
                <w:rFonts w:ascii="Arial" w:hAnsi="Arial" w:cs="Arial"/>
              </w:rPr>
              <w:t xml:space="preserve">. </w:t>
            </w:r>
          </w:p>
          <w:p w14:paraId="01EAD1DF" w14:textId="77777777" w:rsidR="00D25059" w:rsidRPr="00D25059" w:rsidRDefault="00D25059" w:rsidP="1C2ED204">
            <w:pPr>
              <w:jc w:val="both"/>
              <w:rPr>
                <w:rFonts w:ascii="Times New Roman" w:eastAsia="Times New Roman" w:hAnsi="Times New Roman" w:cs="Times New Roman"/>
                <w:b/>
                <w:bCs/>
                <w:sz w:val="24"/>
                <w:szCs w:val="24"/>
                <w:lang w:eastAsia="en-IE"/>
              </w:rPr>
            </w:pPr>
            <w:r w:rsidRPr="1C2ED204">
              <w:rPr>
                <w:rFonts w:ascii="Book Antiqua" w:eastAsia="Times New Roman" w:hAnsi="Book Antiqua" w:cs="Times New Roman"/>
                <w:b/>
                <w:bCs/>
                <w:color w:val="000000" w:themeColor="text1"/>
                <w:sz w:val="24"/>
                <w:szCs w:val="24"/>
                <w:lang w:eastAsia="en-IE"/>
              </w:rPr>
              <w:t>For enrolment information regarding the Autism Class, please see Appendix B. </w:t>
            </w:r>
          </w:p>
          <w:p w14:paraId="720E097D" w14:textId="77777777" w:rsidR="003D39A4" w:rsidRPr="003201ED" w:rsidRDefault="003D39A4" w:rsidP="003857A6">
            <w:pPr>
              <w:jc w:val="both"/>
              <w:rPr>
                <w:rFonts w:ascii="Arial" w:eastAsiaTheme="minorEastAsia" w:hAnsi="Arial" w:cs="Arial"/>
                <w:b/>
                <w:color w:val="385623" w:themeColor="accent6" w:themeShade="80"/>
              </w:rPr>
            </w:pPr>
          </w:p>
        </w:tc>
      </w:tr>
    </w:tbl>
    <w:p w14:paraId="720E0980"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w:t>
      </w:r>
      <w:proofErr w:type="gramStart"/>
      <w:r w:rsidRPr="00F704E7">
        <w:rPr>
          <w:rFonts w:ascii="Arial" w:eastAsiaTheme="minorEastAsia" w:hAnsi="Arial" w:cs="Arial"/>
          <w:bCs/>
        </w:rPr>
        <w:t>current status</w:t>
      </w:r>
      <w:proofErr w:type="gramEnd"/>
      <w:r w:rsidRPr="00F704E7">
        <w:rPr>
          <w:rFonts w:ascii="Arial" w:eastAsiaTheme="minorEastAsia" w:hAnsi="Arial" w:cs="Arial"/>
          <w:bCs/>
        </w:rPr>
        <w:t>. The current arrangements in relation to the category or categories of special educational needs provided by schools will continue as in previous years unless otherwise directed by the NCSE or the Department.</w:t>
      </w:r>
    </w:p>
    <w:p w14:paraId="720E0985"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720E0986" w14:textId="77777777" w:rsidR="00641946" w:rsidRPr="00103809" w:rsidRDefault="00641946"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Admission of Students</w:t>
      </w:r>
    </w:p>
    <w:p w14:paraId="720E0988"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20E0989" w14:textId="77777777" w:rsidR="00641946" w:rsidRPr="003201ED" w:rsidRDefault="00641946" w:rsidP="00762B44">
      <w:pPr>
        <w:spacing w:after="0" w:line="240" w:lineRule="auto"/>
        <w:jc w:val="both"/>
        <w:rPr>
          <w:rFonts w:ascii="Arial" w:eastAsiaTheme="minorEastAsia" w:hAnsi="Arial" w:cs="Arial"/>
        </w:rPr>
      </w:pPr>
    </w:p>
    <w:p w14:paraId="720E098A" w14:textId="77777777" w:rsidR="005F777B" w:rsidRPr="003201ED" w:rsidRDefault="005F777B" w:rsidP="00BC2C03">
      <w:pPr>
        <w:numPr>
          <w:ilvl w:val="0"/>
          <w:numId w:val="24"/>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20E098B"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20E098C" w14:textId="3B40519D" w:rsidR="00BC2C03" w:rsidRPr="003201ED" w:rsidRDefault="00616C76" w:rsidP="00BC2C03">
      <w:pPr>
        <w:pStyle w:val="ListParagraph"/>
        <w:numPr>
          <w:ilvl w:val="0"/>
          <w:numId w:val="24"/>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r w:rsidR="0046262F">
        <w:rPr>
          <w:rFonts w:ascii="Arial" w:hAnsi="Arial" w:cs="Arial"/>
        </w:rPr>
        <w:t>.</w:t>
      </w:r>
    </w:p>
    <w:p w14:paraId="720E098D"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720E099E" w14:textId="77777777" w:rsidTr="003201ED">
        <w:tc>
          <w:tcPr>
            <w:tcW w:w="9016" w:type="dxa"/>
            <w:shd w:val="clear" w:color="auto" w:fill="E7E6E6" w:themeFill="background2"/>
          </w:tcPr>
          <w:p w14:paraId="46438B66" w14:textId="77777777" w:rsidR="00611C58" w:rsidRPr="00F704E7" w:rsidRDefault="00611C58" w:rsidP="00611C58">
            <w:pPr>
              <w:autoSpaceDE w:val="0"/>
              <w:autoSpaceDN w:val="0"/>
              <w:adjustRightInd w:val="0"/>
              <w:rPr>
                <w:rFonts w:ascii="Arial" w:eastAsiaTheme="minorEastAsia" w:hAnsi="Arial" w:cs="Arial"/>
                <w:b/>
                <w:i/>
              </w:rPr>
            </w:pPr>
            <w:r>
              <w:rPr>
                <w:rFonts w:ascii="Arial" w:eastAsiaTheme="minorEastAsia" w:hAnsi="Arial" w:cs="Arial"/>
                <w:b/>
              </w:rPr>
              <w:t>All</w:t>
            </w:r>
            <w:r w:rsidRPr="00914167">
              <w:rPr>
                <w:rFonts w:ascii="Arial" w:eastAsiaTheme="minorEastAsia" w:hAnsi="Arial" w:cs="Arial"/>
                <w:b/>
              </w:rPr>
              <w:t xml:space="preserve"> </w:t>
            </w:r>
            <w:r>
              <w:rPr>
                <w:rFonts w:ascii="Arial" w:eastAsiaTheme="minorEastAsia" w:hAnsi="Arial" w:cs="Arial"/>
                <w:b/>
              </w:rPr>
              <w:t>d</w:t>
            </w:r>
            <w:r w:rsidRPr="00914167">
              <w:rPr>
                <w:rFonts w:ascii="Arial" w:eastAsiaTheme="minorEastAsia" w:hAnsi="Arial" w:cs="Arial"/>
                <w:b/>
              </w:rPr>
              <w:t xml:space="preserve">enominational </w:t>
            </w:r>
            <w:r>
              <w:rPr>
                <w:rFonts w:ascii="Arial" w:eastAsiaTheme="minorEastAsia" w:hAnsi="Arial" w:cs="Arial"/>
                <w:b/>
              </w:rPr>
              <w:t>s</w:t>
            </w:r>
            <w:r w:rsidRPr="00914167">
              <w:rPr>
                <w:rFonts w:ascii="Arial" w:eastAsiaTheme="minorEastAsia" w:hAnsi="Arial" w:cs="Arial"/>
                <w:b/>
              </w:rPr>
              <w:t>chools</w:t>
            </w:r>
          </w:p>
          <w:p w14:paraId="2847AFAF" w14:textId="34C57C3B" w:rsidR="00611C58" w:rsidRPr="00F704E7" w:rsidRDefault="00611C58" w:rsidP="00611C58">
            <w:pPr>
              <w:autoSpaceDE w:val="0"/>
              <w:autoSpaceDN w:val="0"/>
              <w:adjustRightInd w:val="0"/>
              <w:contextualSpacing/>
              <w:jc w:val="both"/>
              <w:rPr>
                <w:rFonts w:ascii="Arial" w:eastAsiaTheme="minorEastAsia" w:hAnsi="Arial" w:cs="Arial"/>
              </w:rPr>
            </w:pPr>
            <w:r>
              <w:rPr>
                <w:rFonts w:ascii="Arial" w:eastAsiaTheme="minorEastAsia" w:hAnsi="Arial" w:cs="Arial"/>
              </w:rPr>
              <w:t>St. Franc</w:t>
            </w:r>
            <w:r w:rsidRPr="00F704E7">
              <w:rPr>
                <w:rFonts w:ascii="Arial" w:eastAsiaTheme="minorEastAsia" w:hAnsi="Arial" w:cs="Arial"/>
              </w:rPr>
              <w:t>is</w:t>
            </w:r>
            <w:r>
              <w:rPr>
                <w:rFonts w:ascii="Arial" w:eastAsiaTheme="minorEastAsia" w:hAnsi="Arial" w:cs="Arial"/>
              </w:rPr>
              <w:t xml:space="preserve"> Xavier JNS is</w:t>
            </w:r>
            <w:r w:rsidRPr="00F704E7">
              <w:rPr>
                <w:rFonts w:ascii="Arial" w:eastAsiaTheme="minorEastAsia" w:hAnsi="Arial" w:cs="Arial"/>
              </w:rPr>
              <w:t xml:space="preserve"> a </w:t>
            </w:r>
            <w:r>
              <w:rPr>
                <w:rFonts w:ascii="Arial" w:eastAsiaTheme="minorEastAsia" w:hAnsi="Arial" w:cs="Arial"/>
              </w:rPr>
              <w:t xml:space="preserve">Roman Catholic </w:t>
            </w:r>
            <w:r w:rsidR="00EB6FAB">
              <w:rPr>
                <w:rFonts w:ascii="Arial" w:eastAsiaTheme="minorEastAsia" w:hAnsi="Arial" w:cs="Arial"/>
              </w:rPr>
              <w:t xml:space="preserve">school </w:t>
            </w:r>
            <w:r w:rsidRPr="00F704E7">
              <w:rPr>
                <w:rFonts w:ascii="Arial" w:eastAsiaTheme="minorEastAsia" w:hAnsi="Arial" w:cs="Arial"/>
              </w:rPr>
              <w:t xml:space="preserve">and may refuse to admit as a student a person who is not of </w:t>
            </w:r>
            <w:r w:rsidR="00EB6FAB">
              <w:rPr>
                <w:rFonts w:ascii="Arial" w:eastAsiaTheme="minorEastAsia" w:hAnsi="Arial" w:cs="Arial"/>
              </w:rPr>
              <w:t>Roman Catholic faith</w:t>
            </w:r>
            <w:r w:rsidRPr="00F704E7">
              <w:rPr>
                <w:rFonts w:ascii="Arial" w:eastAsiaTheme="minorEastAsia" w:hAnsi="Arial" w:cs="Arial"/>
              </w:rPr>
              <w:t xml:space="preserve"> where it is proved that the refusal is essential to maintain the ethos of the school.</w:t>
            </w:r>
          </w:p>
          <w:p w14:paraId="67C9DF58" w14:textId="77777777" w:rsidR="00611C58" w:rsidRPr="00F704E7" w:rsidRDefault="00611C58" w:rsidP="0088352A">
            <w:pPr>
              <w:autoSpaceDE w:val="0"/>
              <w:autoSpaceDN w:val="0"/>
              <w:adjustRightInd w:val="0"/>
              <w:contextualSpacing/>
              <w:rPr>
                <w:rFonts w:ascii="Arial" w:eastAsiaTheme="minorEastAsia" w:hAnsi="Arial" w:cs="Arial"/>
                <w:b/>
              </w:rPr>
            </w:pPr>
          </w:p>
          <w:p w14:paraId="720E099B" w14:textId="65B6DC7B"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w:t>
            </w:r>
          </w:p>
          <w:p w14:paraId="720E099C" w14:textId="67F4BEA4"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The special class attached </w:t>
            </w:r>
            <w:r w:rsidR="000D21B6">
              <w:rPr>
                <w:rFonts w:ascii="Arial" w:eastAsiaTheme="minorEastAsia" w:hAnsi="Arial" w:cs="Arial"/>
              </w:rPr>
              <w:t xml:space="preserve">to St. Francis Xavier JNS </w:t>
            </w:r>
            <w:r w:rsidRPr="00F704E7">
              <w:rPr>
                <w:rFonts w:ascii="Arial" w:eastAsiaTheme="minorEastAsia" w:hAnsi="Arial" w:cs="Arial"/>
              </w:rPr>
              <w:t xml:space="preserve">provides an education exclusively for students with </w:t>
            </w:r>
            <w:r w:rsidR="000D21B6">
              <w:rPr>
                <w:rFonts w:ascii="Arial" w:eastAsiaTheme="minorEastAsia" w:hAnsi="Arial" w:cs="Arial"/>
              </w:rPr>
              <w:t>Autistic Spectrum Disorder</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720E099D" w14:textId="77777777" w:rsidR="0088352A" w:rsidRPr="00F704E7" w:rsidRDefault="0088352A" w:rsidP="0088352A">
            <w:pPr>
              <w:jc w:val="both"/>
              <w:rPr>
                <w:rFonts w:ascii="Arial" w:eastAsiaTheme="minorEastAsia" w:hAnsi="Arial" w:cs="Arial"/>
              </w:rPr>
            </w:pPr>
          </w:p>
        </w:tc>
      </w:tr>
    </w:tbl>
    <w:p w14:paraId="720E099F"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20E09A0" w14:textId="334275D1" w:rsidR="00EE4292" w:rsidRPr="00103809" w:rsidRDefault="00EE4292" w:rsidP="31013D0C">
      <w:pPr>
        <w:pStyle w:val="Heading2"/>
        <w:numPr>
          <w:ilvl w:val="0"/>
          <w:numId w:val="30"/>
        </w:numPr>
        <w:rPr>
          <w:rFonts w:ascii="Arial" w:eastAsiaTheme="minorEastAsia" w:hAnsi="Arial" w:cs="Arial"/>
          <w:b/>
          <w:bCs/>
          <w:color w:val="385623" w:themeColor="accent6" w:themeShade="80"/>
          <w:sz w:val="24"/>
          <w:szCs w:val="24"/>
        </w:rPr>
      </w:pPr>
      <w:bookmarkStart w:id="0" w:name="_Oversubscription_(this_section"/>
      <w:bookmarkStart w:id="1" w:name="_Ref31796116"/>
      <w:bookmarkEnd w:id="0"/>
      <w:r w:rsidRPr="31013D0C">
        <w:rPr>
          <w:rFonts w:ascii="Arial" w:eastAsiaTheme="minorEastAsia" w:hAnsi="Arial" w:cs="Arial"/>
          <w:b/>
          <w:bCs/>
          <w:color w:val="385623" w:themeColor="accent6" w:themeShade="80"/>
          <w:sz w:val="24"/>
          <w:szCs w:val="24"/>
        </w:rPr>
        <w:t>Oversubscription</w:t>
      </w:r>
      <w:r w:rsidR="00AE7E94" w:rsidRPr="31013D0C">
        <w:rPr>
          <w:rFonts w:ascii="Arial" w:eastAsiaTheme="minorEastAsia" w:hAnsi="Arial" w:cs="Arial"/>
          <w:b/>
          <w:bCs/>
          <w:color w:val="385623" w:themeColor="accent6" w:themeShade="80"/>
          <w:sz w:val="24"/>
          <w:szCs w:val="24"/>
        </w:rPr>
        <w:t xml:space="preserve"> </w:t>
      </w:r>
      <w:bookmarkEnd w:id="1"/>
    </w:p>
    <w:p w14:paraId="720E09A3" w14:textId="6BA3D3EE" w:rsidR="00EE4292" w:rsidRPr="003201ED" w:rsidRDefault="00EE4292" w:rsidP="31013D0C">
      <w:pPr>
        <w:contextualSpacing/>
        <w:rPr>
          <w:rFonts w:ascii="Arial" w:eastAsiaTheme="minorEastAsia" w:hAnsi="Arial" w:cs="Arial"/>
        </w:rPr>
      </w:pPr>
      <w:proofErr w:type="gramStart"/>
      <w:r w:rsidRPr="31013D0C">
        <w:rPr>
          <w:rFonts w:ascii="Arial" w:eastAsiaTheme="minorEastAsia" w:hAnsi="Arial" w:cs="Arial"/>
        </w:rPr>
        <w:t>In the event that</w:t>
      </w:r>
      <w:proofErr w:type="gramEnd"/>
      <w:r w:rsidRPr="31013D0C">
        <w:rPr>
          <w:rFonts w:ascii="Arial" w:eastAsiaTheme="minorEastAsia"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720E09A8" w14:textId="77777777" w:rsidTr="31013D0C">
        <w:tc>
          <w:tcPr>
            <w:tcW w:w="9016" w:type="dxa"/>
            <w:shd w:val="clear" w:color="auto" w:fill="E7E6E6" w:themeFill="background2"/>
          </w:tcPr>
          <w:p w14:paraId="720E09A4" w14:textId="334D8222" w:rsidR="00374405" w:rsidRDefault="00374405" w:rsidP="00C37649">
            <w:pPr>
              <w:contextualSpacing/>
              <w:rPr>
                <w:rFonts w:ascii="Arial" w:eastAsiaTheme="minorEastAsia" w:hAnsi="Arial" w:cs="Arial"/>
                <w:b/>
              </w:rPr>
            </w:pPr>
          </w:p>
          <w:p w14:paraId="464CE134" w14:textId="04DC0985" w:rsidR="00DC6DC2" w:rsidRPr="00A32118" w:rsidRDefault="05AEC256" w:rsidP="31013D0C">
            <w:pPr>
              <w:numPr>
                <w:ilvl w:val="0"/>
                <w:numId w:val="1"/>
              </w:numPr>
              <w:tabs>
                <w:tab w:val="num" w:pos="1080"/>
              </w:tabs>
              <w:ind w:left="1080"/>
              <w:rPr>
                <w:rFonts w:eastAsiaTheme="minorEastAsia"/>
              </w:rPr>
            </w:pPr>
            <w:r w:rsidRPr="00A32118">
              <w:rPr>
                <w:rFonts w:ascii="Arial" w:eastAsiaTheme="minorEastAsia" w:hAnsi="Arial" w:cs="Arial"/>
              </w:rPr>
              <w:t xml:space="preserve">Brothers and sisters (including step-siblings, resident at same address) of children attending St. Francis Xavier Junior and Senior Schools. </w:t>
            </w:r>
          </w:p>
          <w:p w14:paraId="69644830" w14:textId="287723B6" w:rsidR="00DC6DC2" w:rsidRPr="00A32118" w:rsidRDefault="003D7289" w:rsidP="31013D0C">
            <w:pPr>
              <w:numPr>
                <w:ilvl w:val="0"/>
                <w:numId w:val="1"/>
              </w:numPr>
              <w:tabs>
                <w:tab w:val="num" w:pos="1080"/>
              </w:tabs>
              <w:ind w:left="1080"/>
            </w:pPr>
            <w:r w:rsidRPr="00A32118">
              <w:rPr>
                <w:rFonts w:ascii="Arial" w:eastAsiaTheme="minorEastAsia" w:hAnsi="Arial" w:cs="Arial"/>
              </w:rPr>
              <w:t xml:space="preserve">Children living within the boundaries of </w:t>
            </w:r>
            <w:r w:rsidR="641C92AA" w:rsidRPr="00A32118">
              <w:rPr>
                <w:rFonts w:ascii="Arial" w:eastAsiaTheme="minorEastAsia" w:hAnsi="Arial" w:cs="Arial"/>
              </w:rPr>
              <w:t>St Brigid’s Parish, Blanchardstown</w:t>
            </w:r>
          </w:p>
          <w:p w14:paraId="1CD05590" w14:textId="77777777" w:rsidR="00A32118" w:rsidRPr="00A32118" w:rsidRDefault="003D7289" w:rsidP="00CB4B7A">
            <w:pPr>
              <w:numPr>
                <w:ilvl w:val="0"/>
                <w:numId w:val="1"/>
              </w:numPr>
              <w:tabs>
                <w:tab w:val="num" w:pos="1080"/>
              </w:tabs>
              <w:ind w:left="1080"/>
              <w:rPr>
                <w:rFonts w:ascii="Arial" w:eastAsiaTheme="minorEastAsia" w:hAnsi="Arial" w:cs="Arial"/>
              </w:rPr>
            </w:pPr>
            <w:r w:rsidRPr="00A32118">
              <w:rPr>
                <w:rFonts w:ascii="Arial" w:eastAsiaTheme="minorEastAsia" w:hAnsi="Arial" w:cs="Arial"/>
              </w:rPr>
              <w:t>Children of current Staff Members of St. Francis Xavier Junior and Senior Schools.</w:t>
            </w:r>
          </w:p>
          <w:p w14:paraId="35848298" w14:textId="585005F9" w:rsidR="003D7289" w:rsidRPr="00A32118" w:rsidRDefault="00A32118" w:rsidP="00A32118">
            <w:pPr>
              <w:tabs>
                <w:tab w:val="num" w:pos="1080"/>
              </w:tabs>
              <w:ind w:left="720"/>
              <w:rPr>
                <w:rFonts w:ascii="Arial" w:eastAsiaTheme="minorEastAsia" w:hAnsi="Arial" w:cs="Arial"/>
                <w:highlight w:val="yellow"/>
              </w:rPr>
            </w:pPr>
            <w:r>
              <w:rPr>
                <w:rFonts w:ascii="Arial" w:eastAsiaTheme="minorEastAsia" w:hAnsi="Arial" w:cs="Arial"/>
              </w:rPr>
              <w:t xml:space="preserve">4.  </w:t>
            </w:r>
            <w:bookmarkStart w:id="2" w:name="_GoBack"/>
            <w:bookmarkEnd w:id="2"/>
            <w:r w:rsidR="003D7289" w:rsidRPr="00A32118">
              <w:rPr>
                <w:rFonts w:ascii="Arial" w:eastAsiaTheme="minorEastAsia" w:hAnsi="Arial" w:cs="Arial"/>
              </w:rPr>
              <w:t>All children who apply and who do not live within the boundaries of St. Brigid</w:t>
            </w:r>
            <w:r w:rsidR="002450E4" w:rsidRPr="00A32118">
              <w:rPr>
                <w:rFonts w:ascii="Arial" w:eastAsiaTheme="minorEastAsia" w:hAnsi="Arial" w:cs="Arial"/>
              </w:rPr>
              <w:t>’</w:t>
            </w:r>
            <w:r w:rsidR="003D7289" w:rsidRPr="00A32118">
              <w:rPr>
                <w:rFonts w:ascii="Arial" w:eastAsiaTheme="minorEastAsia" w:hAnsi="Arial" w:cs="Arial"/>
              </w:rPr>
              <w:t xml:space="preserve">s Parish applying for a place in St. Francis Xavier Junior National School are entitled to a place if there are vacancies after categories 1,2 &amp; </w:t>
            </w:r>
            <w:r w:rsidRPr="00A32118">
              <w:rPr>
                <w:rFonts w:ascii="Arial" w:eastAsiaTheme="minorEastAsia" w:hAnsi="Arial" w:cs="Arial"/>
              </w:rPr>
              <w:t>3</w:t>
            </w:r>
            <w:r w:rsidR="003D7289" w:rsidRPr="00A32118">
              <w:rPr>
                <w:rFonts w:ascii="Arial" w:eastAsiaTheme="minorEastAsia" w:hAnsi="Arial" w:cs="Arial"/>
              </w:rPr>
              <w:t xml:space="preserve"> have been accommodated.</w:t>
            </w:r>
          </w:p>
          <w:p w14:paraId="720E09A7" w14:textId="77777777" w:rsidR="00C37649" w:rsidRPr="00C37649" w:rsidRDefault="00C37649" w:rsidP="00DC6DC2">
            <w:pPr>
              <w:rPr>
                <w:rFonts w:ascii="Arial" w:eastAsiaTheme="minorEastAsia" w:hAnsi="Arial" w:cs="Arial"/>
                <w:b/>
              </w:rPr>
            </w:pPr>
          </w:p>
        </w:tc>
      </w:tr>
    </w:tbl>
    <w:p w14:paraId="720E09A9" w14:textId="77777777" w:rsidR="00EE4292" w:rsidRPr="003201ED" w:rsidRDefault="00EE4292" w:rsidP="00EE4292">
      <w:pPr>
        <w:spacing w:after="0" w:line="240" w:lineRule="auto"/>
        <w:contextualSpacing/>
        <w:jc w:val="both"/>
        <w:rPr>
          <w:rFonts w:ascii="Arial" w:eastAsiaTheme="minorEastAsia" w:hAnsi="Arial" w:cs="Arial"/>
        </w:rPr>
      </w:pPr>
    </w:p>
    <w:p w14:paraId="720E09AB" w14:textId="77777777" w:rsidR="00EE4292" w:rsidRPr="003201ED" w:rsidRDefault="00EE4292" w:rsidP="00E47AF1">
      <w:pPr>
        <w:spacing w:after="0" w:line="240" w:lineRule="auto"/>
        <w:contextualSpacing/>
        <w:rPr>
          <w:rFonts w:ascii="Arial" w:eastAsiaTheme="minorEastAsia" w:hAnsi="Arial" w:cs="Arial"/>
        </w:rPr>
      </w:pPr>
      <w:r w:rsidRPr="31013D0C">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720E09B3" w14:textId="77777777" w:rsidTr="00EE56FC">
        <w:tc>
          <w:tcPr>
            <w:tcW w:w="9016" w:type="dxa"/>
            <w:shd w:val="clear" w:color="auto" w:fill="E7E6E6" w:themeFill="background2"/>
          </w:tcPr>
          <w:p w14:paraId="720E09AD" w14:textId="3CD28FE8" w:rsidR="003201ED" w:rsidRPr="00EB6FAB" w:rsidRDefault="00EB6FAB" w:rsidP="00EE56FC">
            <w:pPr>
              <w:contextualSpacing/>
              <w:jc w:val="both"/>
              <w:rPr>
                <w:rFonts w:ascii="Arial" w:eastAsiaTheme="minorEastAsia" w:hAnsi="Arial" w:cs="Arial"/>
              </w:rPr>
            </w:pPr>
            <w:r w:rsidRPr="002E24E2">
              <w:rPr>
                <w:rFonts w:ascii="Arial" w:eastAsiaTheme="minorEastAsia" w:hAnsi="Arial" w:cs="Arial"/>
              </w:rPr>
              <w:t>The eldest child will be given priority</w:t>
            </w:r>
          </w:p>
          <w:p w14:paraId="720E09AF" w14:textId="77777777" w:rsidR="0088352A" w:rsidRPr="002450E4" w:rsidRDefault="0088352A" w:rsidP="00EE56FC">
            <w:pPr>
              <w:contextualSpacing/>
              <w:jc w:val="both"/>
              <w:rPr>
                <w:rFonts w:ascii="Arial" w:eastAsiaTheme="minorEastAsia" w:hAnsi="Arial" w:cs="Arial"/>
              </w:rPr>
            </w:pPr>
          </w:p>
          <w:p w14:paraId="0315AD52" w14:textId="44FFE4AF" w:rsidR="005A190B" w:rsidRPr="002450E4" w:rsidRDefault="005A190B" w:rsidP="005A190B">
            <w:pPr>
              <w:rPr>
                <w:rFonts w:ascii="Arial" w:eastAsiaTheme="minorEastAsia" w:hAnsi="Arial" w:cs="Arial"/>
              </w:rPr>
            </w:pPr>
            <w:r w:rsidRPr="002450E4">
              <w:rPr>
                <w:rFonts w:ascii="Arial" w:eastAsiaTheme="minorEastAsia" w:hAnsi="Arial" w:cs="Arial"/>
              </w:rPr>
              <w:t>In the event of the number of children seeking enrolment in any given class/standard exceeding the number of places available, the Board of Management may invoke an earlier cut-off date in conjunction with the above criteria.</w:t>
            </w:r>
          </w:p>
          <w:p w14:paraId="720E09B1" w14:textId="77777777" w:rsidR="00AE7E94" w:rsidRPr="00F704E7" w:rsidRDefault="00AE7E94" w:rsidP="00EE56FC">
            <w:pPr>
              <w:contextualSpacing/>
              <w:jc w:val="both"/>
              <w:rPr>
                <w:rFonts w:ascii="Arial" w:eastAsiaTheme="minorEastAsia" w:hAnsi="Arial" w:cs="Arial"/>
                <w:b/>
              </w:rPr>
            </w:pPr>
          </w:p>
          <w:p w14:paraId="720E09B2" w14:textId="77777777" w:rsidR="003201ED" w:rsidRPr="00F704E7" w:rsidRDefault="003201ED" w:rsidP="00EE56FC">
            <w:pPr>
              <w:contextualSpacing/>
              <w:jc w:val="both"/>
              <w:rPr>
                <w:rFonts w:ascii="Arial" w:eastAsiaTheme="minorEastAsia" w:hAnsi="Arial" w:cs="Arial"/>
                <w:b/>
              </w:rPr>
            </w:pPr>
          </w:p>
        </w:tc>
      </w:tr>
    </w:tbl>
    <w:p w14:paraId="720E09B4"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20E09B5" w14:textId="77777777" w:rsidR="00BC2C03" w:rsidRPr="00103809" w:rsidRDefault="004E5691"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20E09B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20E09B7"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20E09B8"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720E09D7" w14:textId="77777777" w:rsidTr="003201ED">
        <w:tc>
          <w:tcPr>
            <w:tcW w:w="9016" w:type="dxa"/>
            <w:shd w:val="clear" w:color="auto" w:fill="E7E6E6" w:themeFill="background2"/>
          </w:tcPr>
          <w:p w14:paraId="720E09B9"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720E09BA"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20E09BB" w14:textId="77777777" w:rsidR="00285D92" w:rsidRPr="00285D92" w:rsidRDefault="0088352A" w:rsidP="0088352A">
            <w:pPr>
              <w:numPr>
                <w:ilvl w:val="0"/>
                <w:numId w:val="20"/>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720E09C0"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lastRenderedPageBreak/>
              <w:t xml:space="preserve">the payment of fees or contributions (howsoever described) to the school; </w:t>
            </w:r>
          </w:p>
          <w:p w14:paraId="720E09C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 xml:space="preserve">(other than in relation to a fee </w:t>
            </w:r>
            <w:r w:rsidR="00A52939" w:rsidRPr="00F704E7">
              <w:rPr>
                <w:rFonts w:ascii="TimesNewRomanPSMT" w:hAnsi="TimesNewRomanPSMT" w:cs="TimesNewRomanPSMT"/>
                <w:color w:val="C00000"/>
              </w:rPr>
              <w:t>charging</w:t>
            </w:r>
            <w:r w:rsidRPr="00F704E7">
              <w:rPr>
                <w:rFonts w:ascii="TimesNewRomanPSMT" w:hAnsi="TimesNewRomanPSMT" w:cs="TimesNewRomanPSMT"/>
                <w:color w:val="C00000"/>
              </w:rPr>
              <w:t xml:space="preserve"> school or a plc or further education and training course run by a school in respect of those courses)</w:t>
            </w:r>
          </w:p>
          <w:p w14:paraId="720E09C2"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720E09C3"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720E09C4"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720E09C5" w14:textId="77777777" w:rsidR="0088352A" w:rsidRPr="00F704E7" w:rsidRDefault="0088352A" w:rsidP="0088352A">
            <w:pPr>
              <w:numPr>
                <w:ilvl w:val="0"/>
                <w:numId w:val="23"/>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14:paraId="720E09C6" w14:textId="77777777" w:rsidR="0088352A" w:rsidRPr="00F704E7" w:rsidRDefault="0088352A" w:rsidP="0088352A">
            <w:pPr>
              <w:numPr>
                <w:ilvl w:val="0"/>
                <w:numId w:val="23"/>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14:paraId="720E09C7"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20E09C8"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20E09C9"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720E09CA"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720E09CB"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(other than in the case of admission to the residential element of a boarding school or to a plc or further education and training course run by a school)</w:t>
            </w:r>
          </w:p>
          <w:p w14:paraId="720E09CC" w14:textId="77777777" w:rsidR="0088352A" w:rsidRPr="00F704E7" w:rsidRDefault="0088352A" w:rsidP="0088352A">
            <w:pPr>
              <w:ind w:left="720"/>
              <w:contextualSpacing/>
              <w:rPr>
                <w:rFonts w:ascii="TimesNewRomanPSMT" w:hAnsi="TimesNewRomanPSMT" w:cs="TimesNewRomanPSMT"/>
                <w:color w:val="C00000"/>
              </w:rPr>
            </w:pPr>
          </w:p>
          <w:p w14:paraId="720E09CD"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720E09CE" w14:textId="0E08E302"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14:paraId="720E09CF" w14:textId="77777777" w:rsidR="0088352A" w:rsidRPr="00F704E7" w:rsidRDefault="0088352A" w:rsidP="0088352A">
            <w:pPr>
              <w:autoSpaceDE w:val="0"/>
              <w:autoSpaceDN w:val="0"/>
              <w:adjustRightInd w:val="0"/>
              <w:ind w:left="720"/>
              <w:contextualSpacing/>
              <w:rPr>
                <w:rFonts w:ascii="Arial" w:hAnsi="Arial" w:cs="Arial"/>
                <w:color w:val="C00000"/>
              </w:rPr>
            </w:pPr>
          </w:p>
          <w:p w14:paraId="720E09D0"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14:paraId="720E09D1" w14:textId="77777777" w:rsidR="0088352A" w:rsidRPr="00F704E7" w:rsidRDefault="0088352A" w:rsidP="0088352A">
            <w:pPr>
              <w:ind w:left="720"/>
              <w:contextualSpacing/>
              <w:rPr>
                <w:rFonts w:ascii="TimesNewRomanPSMT" w:hAnsi="TimesNewRomanPSMT" w:cs="TimesNewRomanPSMT"/>
              </w:rPr>
            </w:pPr>
          </w:p>
          <w:p w14:paraId="720E09D2" w14:textId="77777777" w:rsidR="0088352A" w:rsidRPr="00F704E7" w:rsidRDefault="0088352A" w:rsidP="0088352A">
            <w:pPr>
              <w:numPr>
                <w:ilvl w:val="0"/>
                <w:numId w:val="20"/>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720E09D3" w14:textId="77777777" w:rsidR="0088352A" w:rsidRPr="00F704E7" w:rsidRDefault="0088352A" w:rsidP="0088352A">
            <w:pPr>
              <w:autoSpaceDE w:val="0"/>
              <w:autoSpaceDN w:val="0"/>
              <w:adjustRightInd w:val="0"/>
              <w:rPr>
                <w:rFonts w:ascii="TimesNewRomanPSMT" w:hAnsi="TimesNewRomanPSMT" w:cs="TimesNewRomanPSMT"/>
                <w:color w:val="FF0000"/>
              </w:rPr>
            </w:pPr>
          </w:p>
          <w:p w14:paraId="720E09D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720E09D5"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720E09D6" w14:textId="77777777" w:rsidR="00FB3597" w:rsidRPr="003201ED" w:rsidRDefault="00FB3597" w:rsidP="00AE7E94">
            <w:pPr>
              <w:autoSpaceDE w:val="0"/>
              <w:autoSpaceDN w:val="0"/>
              <w:adjustRightInd w:val="0"/>
              <w:ind w:left="720"/>
              <w:rPr>
                <w:rFonts w:ascii="Arial" w:hAnsi="Arial" w:cs="Arial"/>
                <w:color w:val="FF0000"/>
              </w:rPr>
            </w:pPr>
          </w:p>
        </w:tc>
      </w:tr>
    </w:tbl>
    <w:p w14:paraId="720E09D8"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20E09D9" w14:textId="77777777" w:rsidR="00406BE7" w:rsidRPr="00103809" w:rsidRDefault="00406BE7"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20E09DA" w14:textId="77777777" w:rsidR="00406BE7" w:rsidRPr="003201ED" w:rsidRDefault="00406BE7" w:rsidP="00406BE7">
      <w:pPr>
        <w:pStyle w:val="ListParagraph"/>
        <w:spacing w:after="0" w:line="240" w:lineRule="auto"/>
        <w:jc w:val="both"/>
        <w:rPr>
          <w:rFonts w:ascii="Arial" w:eastAsiaTheme="minorEastAsia" w:hAnsi="Arial" w:cs="Arial"/>
          <w:b/>
        </w:rPr>
      </w:pPr>
    </w:p>
    <w:p w14:paraId="720E09DB" w14:textId="2A43438A"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E3A31">
        <w:rPr>
          <w:rFonts w:ascii="Arial" w:eastAsiaTheme="minorEastAsia" w:hAnsi="Arial" w:cs="Arial"/>
        </w:rPr>
        <w:t>St. Francis Xavier JNS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20E09DC" w14:textId="77777777" w:rsidR="00212DB7" w:rsidRPr="00212DB7" w:rsidRDefault="00212DB7" w:rsidP="00E47AF1">
      <w:pPr>
        <w:pStyle w:val="ListParagraph"/>
        <w:numPr>
          <w:ilvl w:val="0"/>
          <w:numId w:val="26"/>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20E09DD" w14:textId="77777777" w:rsidR="00CD2B6C" w:rsidRPr="003201ED" w:rsidRDefault="00212DB7" w:rsidP="00E47AF1">
      <w:pPr>
        <w:pStyle w:val="ListParagraph"/>
        <w:numPr>
          <w:ilvl w:val="0"/>
          <w:numId w:val="26"/>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720E09DE" w14:textId="77777777" w:rsidR="00D932F9" w:rsidRPr="003201ED" w:rsidRDefault="00CD2B6C" w:rsidP="00E47AF1">
      <w:pPr>
        <w:pStyle w:val="ListParagraph"/>
        <w:numPr>
          <w:ilvl w:val="0"/>
          <w:numId w:val="26"/>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20E09DF" w14:textId="77777777" w:rsidR="00D3482E" w:rsidRPr="003201ED" w:rsidRDefault="00D3482E" w:rsidP="00E47AF1">
      <w:pPr>
        <w:pStyle w:val="ListParagraph"/>
        <w:spacing w:after="0" w:line="240" w:lineRule="auto"/>
        <w:ind w:left="426"/>
        <w:rPr>
          <w:rFonts w:ascii="Arial" w:eastAsiaTheme="minorEastAsia" w:hAnsi="Arial" w:cs="Arial"/>
        </w:rPr>
      </w:pPr>
    </w:p>
    <w:p w14:paraId="720E09E0"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720E09E1" w14:textId="77777777" w:rsidR="007E7E26" w:rsidRPr="003201ED" w:rsidRDefault="007E7E26" w:rsidP="00E47AF1">
      <w:pPr>
        <w:pStyle w:val="ListParagraph"/>
        <w:spacing w:after="0" w:line="240" w:lineRule="auto"/>
        <w:ind w:left="426"/>
        <w:rPr>
          <w:rFonts w:ascii="Arial" w:eastAsiaTheme="minorEastAsia" w:hAnsi="Arial" w:cs="Arial"/>
        </w:rPr>
      </w:pPr>
    </w:p>
    <w:p w14:paraId="720E09E2"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20E09E3" w14:textId="77777777" w:rsidR="005E4A3E" w:rsidRPr="003201ED" w:rsidRDefault="005E4A3E" w:rsidP="00E47AF1">
      <w:pPr>
        <w:spacing w:after="0" w:line="240" w:lineRule="auto"/>
        <w:rPr>
          <w:rFonts w:ascii="Arial" w:eastAsiaTheme="minorEastAsia" w:hAnsi="Arial" w:cs="Arial"/>
          <w:b/>
        </w:rPr>
      </w:pPr>
    </w:p>
    <w:p w14:paraId="720E09E4" w14:textId="77777777" w:rsidR="00406BE7" w:rsidRPr="00F10754" w:rsidRDefault="00406BE7"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lastRenderedPageBreak/>
        <w:t>Notifying applicants of decisions</w:t>
      </w:r>
    </w:p>
    <w:p w14:paraId="720E09E6"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720E09E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20E09E8"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20E09E9"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20E09EA"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720E09EB"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720E09ED" w14:textId="77777777" w:rsidR="00406BE7" w:rsidRPr="00103809" w:rsidRDefault="00406BE7" w:rsidP="31013D0C">
      <w:pPr>
        <w:pStyle w:val="Heading2"/>
        <w:numPr>
          <w:ilvl w:val="0"/>
          <w:numId w:val="30"/>
        </w:numPr>
        <w:rPr>
          <w:rFonts w:ascii="Arial" w:eastAsiaTheme="minorEastAsia" w:hAnsi="Arial" w:cs="Arial"/>
          <w:b/>
          <w:bCs/>
          <w:color w:val="385623" w:themeColor="accent6" w:themeShade="80"/>
          <w:sz w:val="24"/>
          <w:szCs w:val="24"/>
        </w:rPr>
      </w:pPr>
      <w:bookmarkStart w:id="3" w:name="_Acceptance_of_an"/>
      <w:bookmarkEnd w:id="3"/>
      <w:r w:rsidRPr="31013D0C">
        <w:rPr>
          <w:rFonts w:ascii="Arial" w:eastAsiaTheme="minorEastAsia" w:hAnsi="Arial" w:cs="Arial"/>
          <w:b/>
          <w:bCs/>
          <w:color w:val="385623" w:themeColor="accent6" w:themeShade="80"/>
          <w:sz w:val="24"/>
          <w:szCs w:val="24"/>
        </w:rPr>
        <w:t xml:space="preserve"> Acceptance of an offer of a place by an applicant</w:t>
      </w:r>
      <w:bookmarkStart w:id="4" w:name="_Ref31796919"/>
      <w:bookmarkEnd w:id="4"/>
    </w:p>
    <w:p w14:paraId="720E09EF" w14:textId="35897FAC"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E3A31">
        <w:rPr>
          <w:rFonts w:ascii="Arial" w:eastAsiaTheme="minorEastAsia" w:hAnsi="Arial" w:cs="Arial"/>
        </w:rPr>
        <w:t>St. Francis Xavier JNS,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20E09F0"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20E09F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20E09F2" w14:textId="77777777" w:rsidR="00764262" w:rsidRDefault="00764262" w:rsidP="00406BE7">
      <w:pPr>
        <w:autoSpaceDE w:val="0"/>
        <w:autoSpaceDN w:val="0"/>
        <w:adjustRightInd w:val="0"/>
        <w:spacing w:after="0" w:line="240" w:lineRule="auto"/>
        <w:rPr>
          <w:rFonts w:ascii="Arial" w:eastAsiaTheme="minorEastAsia" w:hAnsi="Arial" w:cs="Arial"/>
        </w:rPr>
      </w:pPr>
    </w:p>
    <w:p w14:paraId="720E09F3"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720E09F4"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20E09F5" w14:textId="77777777" w:rsidR="00ED1621" w:rsidRPr="00103809" w:rsidRDefault="00ED1621" w:rsidP="00103809">
      <w:pPr>
        <w:pStyle w:val="Heading2"/>
        <w:numPr>
          <w:ilvl w:val="0"/>
          <w:numId w:val="30"/>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20E09F6"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20E09F7" w14:textId="762EC5F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FA46E9">
        <w:rPr>
          <w:rFonts w:ascii="Arial" w:eastAsiaTheme="minorEastAsia" w:hAnsi="Arial" w:cs="Arial"/>
        </w:rPr>
        <w:t>St. Francis Xavier JNS</w:t>
      </w:r>
      <w:r w:rsidRPr="003201ED">
        <w:rPr>
          <w:rFonts w:ascii="Arial" w:eastAsiaTheme="minorEastAsia" w:hAnsi="Arial" w:cs="Arial"/>
        </w:rPr>
        <w:t xml:space="preserve"> where—</w:t>
      </w:r>
    </w:p>
    <w:p w14:paraId="720E09F8" w14:textId="77777777" w:rsidR="00406BE7" w:rsidRPr="003201ED" w:rsidRDefault="00406BE7" w:rsidP="00406BE7">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720E09F9" w14:textId="77777777" w:rsidR="00406BE7" w:rsidRPr="003201ED" w:rsidRDefault="00406BE7" w:rsidP="00406BE7">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20E09FA" w14:textId="77777777" w:rsidR="00406BE7" w:rsidRPr="003201ED" w:rsidRDefault="00406BE7" w:rsidP="00406BE7">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20E09FB" w14:textId="77777777" w:rsidR="00121CB2" w:rsidRDefault="00406BE7" w:rsidP="31013D0C">
      <w:pPr>
        <w:numPr>
          <w:ilvl w:val="0"/>
          <w:numId w:val="4"/>
        </w:numPr>
        <w:autoSpaceDE w:val="0"/>
        <w:autoSpaceDN w:val="0"/>
        <w:adjustRightInd w:val="0"/>
        <w:spacing w:after="0" w:line="240" w:lineRule="auto"/>
        <w:ind w:left="851" w:hanging="491"/>
        <w:contextualSpacing/>
        <w:rPr>
          <w:rFonts w:ascii="Arial" w:eastAsiaTheme="minorEastAsia" w:hAnsi="Arial" w:cs="Arial"/>
        </w:rPr>
      </w:pPr>
      <w:r w:rsidRPr="31013D0C">
        <w:rPr>
          <w:rFonts w:ascii="Arial" w:eastAsiaTheme="minorEastAsia" w:hAnsi="Arial" w:cs="Arial"/>
        </w:rPr>
        <w:t xml:space="preserve">an applicant has failed to comply with the requirements of ‘acceptance of an offer’ as set out in </w:t>
      </w:r>
      <w:r w:rsidR="00883B35" w:rsidRPr="31013D0C">
        <w:rPr>
          <w:rStyle w:val="Hyperlink"/>
          <w:rFonts w:ascii="Arial" w:eastAsiaTheme="minorEastAsia" w:hAnsi="Arial" w:cs="Arial"/>
        </w:rPr>
        <w:t>section 10</w:t>
      </w:r>
      <w:r w:rsidR="00883B35" w:rsidRPr="31013D0C">
        <w:rPr>
          <w:rFonts w:ascii="Arial" w:eastAsiaTheme="minorEastAsia" w:hAnsi="Arial" w:cs="Arial"/>
        </w:rPr>
        <w:t xml:space="preserve"> </w:t>
      </w:r>
      <w:r w:rsidRPr="31013D0C">
        <w:rPr>
          <w:rFonts w:ascii="Arial" w:eastAsiaTheme="minorEastAsia" w:hAnsi="Arial" w:cs="Arial"/>
        </w:rPr>
        <w:t>above.</w:t>
      </w:r>
      <w:hyperlink w:anchor="_Acceptance_of_an" w:history="1"/>
    </w:p>
    <w:p w14:paraId="720E09FE" w14:textId="77777777" w:rsidR="00121CB2" w:rsidRPr="003207E9" w:rsidRDefault="00121CB2" w:rsidP="003207E9">
      <w:pPr>
        <w:pStyle w:val="Heading2"/>
        <w:numPr>
          <w:ilvl w:val="0"/>
          <w:numId w:val="30"/>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720E09FF"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20E0A00" w14:textId="77777777" w:rsidR="006772A0" w:rsidRDefault="00121CB2" w:rsidP="00E47AF1">
      <w:pPr>
        <w:spacing w:after="0" w:line="240" w:lineRule="auto"/>
        <w:rPr>
          <w:rFonts w:ascii="Arial" w:eastAsiaTheme="minorEastAsia" w:hAnsi="Arial" w:cs="Arial"/>
        </w:rPr>
      </w:pPr>
      <w:r w:rsidRPr="31013D0C">
        <w:rPr>
          <w:rFonts w:ascii="Arial" w:eastAsiaTheme="minorEastAsia" w:hAnsi="Arial" w:cs="Arial"/>
        </w:rPr>
        <w:t xml:space="preserve">Applicants should be aware that section 66(6) of the Education (Admission to Schools) Act 2018 allows for the sharing of </w:t>
      </w:r>
      <w:r w:rsidR="00A2174D" w:rsidRPr="31013D0C">
        <w:rPr>
          <w:rFonts w:ascii="Arial" w:eastAsiaTheme="minorEastAsia" w:hAnsi="Arial" w:cs="Arial"/>
        </w:rPr>
        <w:t>certain information</w:t>
      </w:r>
      <w:r w:rsidRPr="31013D0C">
        <w:rPr>
          <w:rFonts w:ascii="Arial" w:eastAsiaTheme="minorEastAsia" w:hAnsi="Arial" w:cs="Arial"/>
        </w:rPr>
        <w:t xml:space="preserve"> between schools in order to facilitate the efficient admission of students. </w:t>
      </w:r>
    </w:p>
    <w:p w14:paraId="720E0A03" w14:textId="4E3E2773" w:rsidR="00331D27" w:rsidRPr="003207E9" w:rsidRDefault="36D9BCE5" w:rsidP="31013D0C">
      <w:pPr>
        <w:pStyle w:val="Heading2"/>
        <w:numPr>
          <w:ilvl w:val="0"/>
          <w:numId w:val="30"/>
        </w:numPr>
        <w:rPr>
          <w:rFonts w:ascii="Arial" w:eastAsiaTheme="minorEastAsia" w:hAnsi="Arial" w:cs="Arial"/>
          <w:b/>
          <w:bCs/>
          <w:color w:val="385623" w:themeColor="accent6" w:themeShade="80"/>
          <w:sz w:val="24"/>
          <w:szCs w:val="24"/>
        </w:rPr>
      </w:pPr>
      <w:r w:rsidRPr="31013D0C">
        <w:rPr>
          <w:rFonts w:ascii="Arial" w:eastAsiaTheme="minorEastAsia" w:hAnsi="Arial" w:cs="Arial"/>
          <w:b/>
          <w:bCs/>
          <w:color w:val="385623" w:themeColor="accent6" w:themeShade="80"/>
          <w:sz w:val="24"/>
          <w:szCs w:val="24"/>
        </w:rPr>
        <w:t>W</w:t>
      </w:r>
      <w:r w:rsidR="00A22884" w:rsidRPr="31013D0C">
        <w:rPr>
          <w:rFonts w:ascii="Arial" w:eastAsiaTheme="minorEastAsia" w:hAnsi="Arial" w:cs="Arial"/>
          <w:b/>
          <w:bCs/>
          <w:color w:val="385623" w:themeColor="accent6" w:themeShade="80"/>
          <w:sz w:val="24"/>
          <w:szCs w:val="24"/>
        </w:rPr>
        <w:t xml:space="preserve">aiting </w:t>
      </w:r>
      <w:r w:rsidR="005E4A3E" w:rsidRPr="31013D0C">
        <w:rPr>
          <w:rFonts w:ascii="Arial" w:eastAsiaTheme="minorEastAsia" w:hAnsi="Arial" w:cs="Arial"/>
          <w:b/>
          <w:bCs/>
          <w:color w:val="385623" w:themeColor="accent6" w:themeShade="80"/>
          <w:sz w:val="24"/>
          <w:szCs w:val="24"/>
        </w:rPr>
        <w:t>l</w:t>
      </w:r>
      <w:r w:rsidR="00A22884" w:rsidRPr="31013D0C">
        <w:rPr>
          <w:rFonts w:ascii="Arial" w:eastAsiaTheme="minorEastAsia" w:hAnsi="Arial" w:cs="Arial"/>
          <w:b/>
          <w:bCs/>
          <w:color w:val="385623" w:themeColor="accent6" w:themeShade="80"/>
          <w:sz w:val="24"/>
          <w:szCs w:val="24"/>
        </w:rPr>
        <w:t>ist</w:t>
      </w:r>
      <w:r w:rsidR="001F35D0" w:rsidRPr="31013D0C">
        <w:rPr>
          <w:rFonts w:ascii="Arial" w:eastAsiaTheme="minorEastAsia" w:hAnsi="Arial" w:cs="Arial"/>
          <w:b/>
          <w:bCs/>
          <w:color w:val="385623" w:themeColor="accent6" w:themeShade="80"/>
          <w:sz w:val="24"/>
          <w:szCs w:val="24"/>
        </w:rPr>
        <w:t xml:space="preserve"> in the event of oversubscription</w:t>
      </w:r>
    </w:p>
    <w:p w14:paraId="720E0A04"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720E0A05" w14:textId="257076A6"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FA46E9">
        <w:rPr>
          <w:rFonts w:ascii="Arial" w:eastAsiaTheme="minorEastAsia" w:hAnsi="Arial" w:cs="Arial"/>
        </w:rPr>
        <w:t>St. Francis Xavier JNS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20E0A0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720E0A07" w14:textId="6AEB462D"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FA46E9">
        <w:rPr>
          <w:rFonts w:ascii="Arial" w:eastAsiaTheme="minorEastAsia" w:hAnsi="Arial" w:cs="Arial"/>
        </w:rPr>
        <w:t>St. Francis Xavier JNS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20E0A08"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720E0A09"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14:paraId="720E0A0A"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20E0A0C" w14:textId="77777777" w:rsidR="00331D27" w:rsidRPr="003207E9" w:rsidRDefault="00331D27" w:rsidP="00F10754">
      <w:pPr>
        <w:pStyle w:val="Heading2"/>
        <w:numPr>
          <w:ilvl w:val="0"/>
          <w:numId w:val="30"/>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14:paraId="720E0A0D"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20E0A0E"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720E0A0F" w14:textId="77777777" w:rsidR="006772A0" w:rsidRDefault="006772A0" w:rsidP="00322FEE">
      <w:pPr>
        <w:spacing w:after="0" w:line="240" w:lineRule="auto"/>
        <w:rPr>
          <w:rFonts w:ascii="Arial" w:eastAsiaTheme="minorEastAsia" w:hAnsi="Arial" w:cs="Arial"/>
          <w:strike/>
        </w:rPr>
      </w:pPr>
    </w:p>
    <w:p w14:paraId="720E0A10" w14:textId="77777777" w:rsidR="00E47AF1" w:rsidRDefault="00E47AF1" w:rsidP="00322FEE">
      <w:pPr>
        <w:spacing w:after="0" w:line="240" w:lineRule="auto"/>
        <w:rPr>
          <w:rFonts w:ascii="Arial" w:eastAsiaTheme="minorEastAsia" w:hAnsi="Arial" w:cs="Arial"/>
          <w:strike/>
        </w:rPr>
      </w:pPr>
    </w:p>
    <w:p w14:paraId="720E0A11" w14:textId="77777777" w:rsidR="00331D27" w:rsidRDefault="00331D27" w:rsidP="00F10754">
      <w:pPr>
        <w:pStyle w:val="Heading2"/>
        <w:numPr>
          <w:ilvl w:val="0"/>
          <w:numId w:val="30"/>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720E0A12"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20E0A1A" w14:textId="77777777" w:rsidTr="00912E5D">
        <w:trPr>
          <w:trHeight w:val="1937"/>
        </w:trPr>
        <w:tc>
          <w:tcPr>
            <w:tcW w:w="9016" w:type="dxa"/>
            <w:shd w:val="clear" w:color="auto" w:fill="E7E6E6" w:themeFill="background2"/>
          </w:tcPr>
          <w:p w14:paraId="720E0A13"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20E0A14"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20E0A15" w14:textId="5BBCD6CE" w:rsidR="00E47AF1" w:rsidRPr="002E24E2" w:rsidRDefault="00FA46E9" w:rsidP="00FA46E9">
            <w:pPr>
              <w:pStyle w:val="ListParagraph"/>
              <w:numPr>
                <w:ilvl w:val="0"/>
                <w:numId w:val="32"/>
              </w:numPr>
              <w:autoSpaceDE w:val="0"/>
              <w:autoSpaceDN w:val="0"/>
              <w:adjustRightInd w:val="0"/>
              <w:rPr>
                <w:rFonts w:ascii="Arial" w:eastAsiaTheme="minorEastAsia" w:hAnsi="Arial" w:cs="Arial"/>
                <w:color w:val="385623" w:themeColor="accent6" w:themeShade="80"/>
              </w:rPr>
            </w:pPr>
            <w:r w:rsidRPr="002E24E2">
              <w:rPr>
                <w:rFonts w:ascii="Arial" w:eastAsiaTheme="minorEastAsia" w:hAnsi="Arial" w:cs="Arial"/>
                <w:color w:val="385623" w:themeColor="accent6" w:themeShade="80"/>
              </w:rPr>
              <w:t>Should a place be available to accommodate the student</w:t>
            </w:r>
            <w:r w:rsidR="00EB6FAB" w:rsidRPr="002E24E2">
              <w:rPr>
                <w:rFonts w:ascii="Arial" w:eastAsiaTheme="minorEastAsia" w:hAnsi="Arial" w:cs="Arial"/>
                <w:color w:val="385623" w:themeColor="accent6" w:themeShade="80"/>
              </w:rPr>
              <w:t xml:space="preserve"> within the necessary and appropriately aged year group</w:t>
            </w:r>
            <w:r w:rsidRPr="002E24E2">
              <w:rPr>
                <w:rFonts w:ascii="Arial" w:eastAsiaTheme="minorEastAsia" w:hAnsi="Arial" w:cs="Arial"/>
                <w:color w:val="385623" w:themeColor="accent6" w:themeShade="80"/>
              </w:rPr>
              <w:t xml:space="preserve"> then </w:t>
            </w:r>
            <w:r w:rsidR="00EB6FAB" w:rsidRPr="002E24E2">
              <w:rPr>
                <w:rFonts w:ascii="Arial" w:eastAsiaTheme="minorEastAsia" w:hAnsi="Arial" w:cs="Arial"/>
                <w:color w:val="385623" w:themeColor="accent6" w:themeShade="80"/>
              </w:rPr>
              <w:t>a place will be offered</w:t>
            </w:r>
          </w:p>
          <w:p w14:paraId="720E0A16"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20E0A19" w14:textId="77777777" w:rsidR="00E47AF1" w:rsidRPr="003201ED" w:rsidRDefault="00E47AF1" w:rsidP="00D200DB">
            <w:pPr>
              <w:autoSpaceDE w:val="0"/>
              <w:autoSpaceDN w:val="0"/>
              <w:adjustRightInd w:val="0"/>
              <w:rPr>
                <w:rFonts w:ascii="Arial" w:eastAsiaTheme="minorEastAsia" w:hAnsi="Arial" w:cs="Arial"/>
                <w:color w:val="385623" w:themeColor="accent6" w:themeShade="80"/>
              </w:rPr>
            </w:pPr>
          </w:p>
        </w:tc>
      </w:tr>
    </w:tbl>
    <w:p w14:paraId="720E0A1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20E0A1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720E0A25" w14:textId="77777777" w:rsidTr="00912E5D">
        <w:tc>
          <w:tcPr>
            <w:tcW w:w="9021" w:type="dxa"/>
            <w:shd w:val="clear" w:color="auto" w:fill="E7E6E6" w:themeFill="background2"/>
          </w:tcPr>
          <w:p w14:paraId="720E0A1D" w14:textId="48487CD5"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1FE9C708" w14:textId="7CFC0388" w:rsidR="00FA46E9" w:rsidRDefault="00FA46E9" w:rsidP="00912E5D">
            <w:pPr>
              <w:autoSpaceDE w:val="0"/>
              <w:autoSpaceDN w:val="0"/>
              <w:adjustRightInd w:val="0"/>
              <w:rPr>
                <w:rFonts w:ascii="Arial" w:eastAsiaTheme="minorEastAsia" w:hAnsi="Arial" w:cs="Arial"/>
              </w:rPr>
            </w:pPr>
          </w:p>
          <w:p w14:paraId="58097661" w14:textId="2C60CC43" w:rsidR="00EB6FAB" w:rsidRPr="002E24E2" w:rsidRDefault="00EB6FAB" w:rsidP="00EB6FAB">
            <w:pPr>
              <w:pStyle w:val="ListParagraph"/>
              <w:numPr>
                <w:ilvl w:val="0"/>
                <w:numId w:val="32"/>
              </w:numPr>
              <w:autoSpaceDE w:val="0"/>
              <w:autoSpaceDN w:val="0"/>
              <w:adjustRightInd w:val="0"/>
              <w:rPr>
                <w:rFonts w:ascii="Arial" w:eastAsiaTheme="minorEastAsia" w:hAnsi="Arial" w:cs="Arial"/>
                <w:color w:val="385623" w:themeColor="accent6" w:themeShade="80"/>
              </w:rPr>
            </w:pPr>
            <w:r w:rsidRPr="002E24E2">
              <w:rPr>
                <w:rFonts w:ascii="Arial" w:eastAsiaTheme="minorEastAsia" w:hAnsi="Arial" w:cs="Arial"/>
                <w:color w:val="385623" w:themeColor="accent6" w:themeShade="80"/>
              </w:rPr>
              <w:t>Should a place be available to accommodate the student within the necessary and appropriately aged year group then a place will be offered</w:t>
            </w:r>
          </w:p>
          <w:p w14:paraId="6B207D1A" w14:textId="77777777" w:rsidR="00FA46E9" w:rsidRPr="003201ED" w:rsidRDefault="00FA46E9" w:rsidP="00912E5D">
            <w:pPr>
              <w:autoSpaceDE w:val="0"/>
              <w:autoSpaceDN w:val="0"/>
              <w:adjustRightInd w:val="0"/>
              <w:rPr>
                <w:rFonts w:ascii="Arial" w:eastAsiaTheme="minorEastAsia" w:hAnsi="Arial" w:cs="Arial"/>
              </w:rPr>
            </w:pPr>
          </w:p>
          <w:p w14:paraId="720E0A24"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20E0A2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720E0A27"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20E0A28" w14:textId="77777777" w:rsidR="008A090A" w:rsidRPr="003207E9" w:rsidRDefault="008A090A" w:rsidP="00883B35">
      <w:pPr>
        <w:pStyle w:val="Heading2"/>
        <w:numPr>
          <w:ilvl w:val="0"/>
          <w:numId w:val="30"/>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14:paraId="720E0A29" w14:textId="77777777" w:rsidR="00A52939" w:rsidRDefault="00A52939" w:rsidP="00A52939">
      <w:pPr>
        <w:pStyle w:val="NoSpacing"/>
        <w:rPr>
          <w:rFonts w:ascii="Arial" w:eastAsiaTheme="minorEastAsia" w:hAnsi="Arial" w:cs="Arial"/>
        </w:rPr>
      </w:pPr>
    </w:p>
    <w:p w14:paraId="720E0A2A"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720E0A2B" w14:textId="77777777" w:rsidR="00A52939" w:rsidRPr="00A52939" w:rsidRDefault="00A52939" w:rsidP="00A52939">
      <w:pPr>
        <w:pStyle w:val="NoSpacing"/>
        <w:rPr>
          <w:i/>
        </w:rPr>
      </w:pPr>
    </w:p>
    <w:p w14:paraId="720E0A2C" w14:textId="1F6275AB"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A46E9">
        <w:rPr>
          <w:rFonts w:ascii="Arial" w:eastAsiaTheme="minorEastAsia" w:hAnsi="Arial" w:cs="Arial"/>
        </w:rPr>
        <w:t>St Francis Xavier JNS</w:t>
      </w:r>
      <w:r w:rsidRPr="003201ED">
        <w:rPr>
          <w:rFonts w:ascii="Arial" w:eastAsiaTheme="minorEastAsia" w:hAnsi="Arial" w:cs="Arial"/>
        </w:rPr>
        <w:t xml:space="preserve"> or any persons acting on its behalf will not charge fees for or seek payment or contributions (howsoever described) as a condition of-</w:t>
      </w:r>
    </w:p>
    <w:p w14:paraId="720E0A2D" w14:textId="77777777" w:rsidR="008A090A" w:rsidRPr="003201ED" w:rsidRDefault="008A090A" w:rsidP="008A090A">
      <w:pPr>
        <w:numPr>
          <w:ilvl w:val="0"/>
          <w:numId w:val="3"/>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720E0A2E" w14:textId="77777777" w:rsidR="008A090A" w:rsidRPr="003201ED" w:rsidRDefault="008A090A" w:rsidP="008A090A">
      <w:pPr>
        <w:numPr>
          <w:ilvl w:val="0"/>
          <w:numId w:val="3"/>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720E0A2F" w14:textId="77777777" w:rsidR="008A090A" w:rsidRPr="003201ED" w:rsidRDefault="008A090A" w:rsidP="008A090A">
      <w:pPr>
        <w:spacing w:after="0" w:line="240" w:lineRule="auto"/>
        <w:jc w:val="both"/>
        <w:rPr>
          <w:rFonts w:ascii="Arial" w:eastAsiaTheme="minorEastAsia" w:hAnsi="Arial" w:cs="Arial"/>
        </w:rPr>
      </w:pPr>
    </w:p>
    <w:p w14:paraId="720E0A30"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720E0A31"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20E0A32" w14:textId="77777777" w:rsidR="008A090A" w:rsidRPr="003207E9" w:rsidRDefault="008A090A" w:rsidP="00883B35">
      <w:pPr>
        <w:pStyle w:val="Heading2"/>
        <w:numPr>
          <w:ilvl w:val="0"/>
          <w:numId w:val="30"/>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720E0A33"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20E0A34"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720E0A35"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20E0A3E" w14:textId="77777777" w:rsidTr="00F4042D">
        <w:tc>
          <w:tcPr>
            <w:tcW w:w="9016" w:type="dxa"/>
            <w:shd w:val="clear" w:color="auto" w:fill="E7E6E6" w:themeFill="background2"/>
          </w:tcPr>
          <w:p w14:paraId="720E0A36" w14:textId="55205938" w:rsidR="001F69E3" w:rsidRPr="00DC6DC2" w:rsidRDefault="008A090A" w:rsidP="00F704E7">
            <w:pPr>
              <w:autoSpaceDE w:val="0"/>
              <w:autoSpaceDN w:val="0"/>
              <w:adjustRightInd w:val="0"/>
              <w:rPr>
                <w:rFonts w:ascii="Arial" w:eastAsiaTheme="minorEastAsia" w:hAnsi="Arial" w:cs="Arial"/>
              </w:rPr>
            </w:pPr>
            <w:r w:rsidRPr="00DC6DC2">
              <w:rPr>
                <w:rFonts w:ascii="Arial" w:eastAsiaTheme="minorEastAsia" w:hAnsi="Arial" w:cs="Arial"/>
              </w:rPr>
              <w:lastRenderedPageBreak/>
              <w:t>The following are the school’s arrangements for students, where the parent</w:t>
            </w:r>
            <w:r w:rsidRPr="00DC6DC2">
              <w:rPr>
                <w:rFonts w:ascii="Arial" w:eastAsiaTheme="minorEastAsia" w:hAnsi="Arial" w:cs="Arial"/>
                <w:strike/>
              </w:rPr>
              <w:t>s</w:t>
            </w:r>
            <w:r w:rsidRPr="00DC6DC2">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550B8A31" w14:textId="77777777" w:rsidR="00EB6DAE" w:rsidRDefault="00EB6DAE" w:rsidP="00F704E7">
            <w:pPr>
              <w:autoSpaceDE w:val="0"/>
              <w:autoSpaceDN w:val="0"/>
              <w:adjustRightInd w:val="0"/>
              <w:rPr>
                <w:rFonts w:ascii="Arial" w:eastAsiaTheme="minorEastAsia" w:hAnsi="Arial" w:cs="Arial"/>
              </w:rPr>
            </w:pPr>
          </w:p>
          <w:p w14:paraId="720E0A3B" w14:textId="47BC2E96" w:rsidR="001506F3" w:rsidRDefault="00EB6DAE" w:rsidP="00DC6DC2">
            <w:pPr>
              <w:pStyle w:val="ListParagraph"/>
              <w:numPr>
                <w:ilvl w:val="0"/>
                <w:numId w:val="32"/>
              </w:numPr>
              <w:autoSpaceDE w:val="0"/>
              <w:autoSpaceDN w:val="0"/>
              <w:adjustRightInd w:val="0"/>
              <w:rPr>
                <w:rFonts w:ascii="Arial" w:eastAsiaTheme="minorEastAsia" w:hAnsi="Arial" w:cs="Arial"/>
              </w:rPr>
            </w:pPr>
            <w:r w:rsidRPr="00DC6DC2">
              <w:rPr>
                <w:rFonts w:ascii="Arial" w:eastAsiaTheme="minorEastAsia" w:hAnsi="Arial" w:cs="Arial"/>
              </w:rPr>
              <w:t>The children will be given work</w:t>
            </w:r>
            <w:r w:rsidR="00B1500A" w:rsidRPr="00DC6DC2">
              <w:rPr>
                <w:rFonts w:ascii="Arial" w:eastAsiaTheme="minorEastAsia" w:hAnsi="Arial" w:cs="Arial"/>
              </w:rPr>
              <w:t>, other than RE,</w:t>
            </w:r>
            <w:r w:rsidRPr="00DC6DC2">
              <w:rPr>
                <w:rFonts w:ascii="Arial" w:eastAsiaTheme="minorEastAsia" w:hAnsi="Arial" w:cs="Arial"/>
              </w:rPr>
              <w:t xml:space="preserve"> to complete for the duration of religious lessons within the child’s own classroom.</w:t>
            </w:r>
          </w:p>
          <w:p w14:paraId="1954059D" w14:textId="07DB44B7" w:rsidR="00DC6DC2" w:rsidRPr="00DC6DC2" w:rsidRDefault="00DC6DC2" w:rsidP="00DC6DC2">
            <w:pPr>
              <w:pStyle w:val="ListParagraph"/>
              <w:numPr>
                <w:ilvl w:val="0"/>
                <w:numId w:val="32"/>
              </w:numPr>
              <w:autoSpaceDE w:val="0"/>
              <w:autoSpaceDN w:val="0"/>
              <w:adjustRightInd w:val="0"/>
              <w:rPr>
                <w:rFonts w:ascii="Arial" w:eastAsiaTheme="minorEastAsia" w:hAnsi="Arial" w:cs="Arial"/>
              </w:rPr>
            </w:pPr>
            <w:r>
              <w:rPr>
                <w:rFonts w:ascii="Arial" w:eastAsiaTheme="minorEastAsia" w:hAnsi="Arial" w:cs="Arial"/>
              </w:rPr>
              <w:t>The parents of the child will submit, in writing their request to withd</w:t>
            </w:r>
            <w:r w:rsidR="008F3255">
              <w:rPr>
                <w:rFonts w:ascii="Arial" w:eastAsiaTheme="minorEastAsia" w:hAnsi="Arial" w:cs="Arial"/>
              </w:rPr>
              <w:t>raw</w:t>
            </w:r>
            <w:r>
              <w:rPr>
                <w:rFonts w:ascii="Arial" w:eastAsiaTheme="minorEastAsia" w:hAnsi="Arial" w:cs="Arial"/>
              </w:rPr>
              <w:t xml:space="preserve"> their child from RE</w:t>
            </w:r>
            <w:r w:rsidR="008F3255">
              <w:rPr>
                <w:rFonts w:ascii="Arial" w:eastAsiaTheme="minorEastAsia" w:hAnsi="Arial" w:cs="Arial"/>
              </w:rPr>
              <w:t xml:space="preserve"> and the parents will be informed of school arrangements for same. </w:t>
            </w:r>
          </w:p>
          <w:p w14:paraId="36C1F529" w14:textId="64DCA185" w:rsidR="00DC6DC2" w:rsidRDefault="00DC6DC2" w:rsidP="00F704E7">
            <w:pPr>
              <w:autoSpaceDE w:val="0"/>
              <w:autoSpaceDN w:val="0"/>
              <w:adjustRightInd w:val="0"/>
              <w:rPr>
                <w:rFonts w:ascii="Arial" w:eastAsiaTheme="minorEastAsia" w:hAnsi="Arial" w:cs="Arial"/>
              </w:rPr>
            </w:pPr>
          </w:p>
          <w:p w14:paraId="7F2D4FA4" w14:textId="77777777" w:rsidR="00DC6DC2" w:rsidRDefault="00DC6DC2" w:rsidP="00F704E7">
            <w:pPr>
              <w:autoSpaceDE w:val="0"/>
              <w:autoSpaceDN w:val="0"/>
              <w:adjustRightInd w:val="0"/>
              <w:rPr>
                <w:rFonts w:ascii="Arial" w:eastAsiaTheme="minorEastAsia" w:hAnsi="Arial" w:cs="Arial"/>
              </w:rPr>
            </w:pPr>
          </w:p>
          <w:p w14:paraId="720E0A3C" w14:textId="77777777" w:rsidR="001506F3" w:rsidRDefault="001506F3" w:rsidP="00F704E7">
            <w:pPr>
              <w:autoSpaceDE w:val="0"/>
              <w:autoSpaceDN w:val="0"/>
              <w:adjustRightInd w:val="0"/>
              <w:rPr>
                <w:rFonts w:ascii="Arial" w:eastAsiaTheme="minorEastAsia" w:hAnsi="Arial" w:cs="Arial"/>
              </w:rPr>
            </w:pPr>
          </w:p>
          <w:p w14:paraId="720E0A3D"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20E0A3F" w14:textId="77777777" w:rsidR="00406BE7" w:rsidRPr="003207E9" w:rsidRDefault="007168B1" w:rsidP="00643A64">
      <w:pPr>
        <w:pStyle w:val="Heading2"/>
        <w:numPr>
          <w:ilvl w:val="0"/>
          <w:numId w:val="30"/>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14:paraId="720E0A40"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20E0A41"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20E0A4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20E0A4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20E0A4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720E0A4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20E0A4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20E0A47" w14:textId="77777777" w:rsidR="00B37614" w:rsidRDefault="00B37614" w:rsidP="00B37614">
      <w:pPr>
        <w:pStyle w:val="NoSpacing"/>
      </w:pPr>
    </w:p>
    <w:p w14:paraId="720E0A48"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20E0A4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720E0A4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720E0A4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20E0A4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720E0A4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w:t>
      </w:r>
      <w:r w:rsidRPr="00AD0B5E">
        <w:rPr>
          <w:rFonts w:ascii="Arial" w:hAnsi="Arial" w:cs="Arial"/>
        </w:rPr>
        <w:lastRenderedPageBreak/>
        <w:t>management prior to making an appeal under section 29 of the Education Act 1998. (see Review of decisions by the Board of Management)</w:t>
      </w:r>
    </w:p>
    <w:p w14:paraId="720E0A4F" w14:textId="19A0524E" w:rsidR="002B7446"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5C6AF29" w14:textId="223A80CE" w:rsidR="008F3255" w:rsidRDefault="008F3255" w:rsidP="007168B1">
      <w:pPr>
        <w:autoSpaceDE w:val="0"/>
        <w:autoSpaceDN w:val="0"/>
        <w:spacing w:line="240" w:lineRule="auto"/>
        <w:rPr>
          <w:rFonts w:ascii="Arial" w:hAnsi="Arial" w:cs="Arial"/>
        </w:rPr>
      </w:pPr>
    </w:p>
    <w:p w14:paraId="396C1F33" w14:textId="03F5C27F" w:rsidR="008F3255" w:rsidRDefault="008F3255" w:rsidP="007168B1">
      <w:pPr>
        <w:autoSpaceDE w:val="0"/>
        <w:autoSpaceDN w:val="0"/>
        <w:spacing w:line="240" w:lineRule="auto"/>
        <w:rPr>
          <w:rFonts w:ascii="Arial" w:hAnsi="Arial" w:cs="Arial"/>
        </w:rPr>
      </w:pPr>
    </w:p>
    <w:p w14:paraId="063322E2" w14:textId="72CDFA09" w:rsidR="008F3255" w:rsidRDefault="008F3255" w:rsidP="007168B1">
      <w:pPr>
        <w:autoSpaceDE w:val="0"/>
        <w:autoSpaceDN w:val="0"/>
        <w:spacing w:line="240" w:lineRule="auto"/>
        <w:rPr>
          <w:rFonts w:ascii="Arial" w:hAnsi="Arial" w:cs="Arial"/>
        </w:rPr>
      </w:pPr>
    </w:p>
    <w:p w14:paraId="62FE257A" w14:textId="4AF09D0D" w:rsidR="008F3255" w:rsidRDefault="008F3255" w:rsidP="007168B1">
      <w:pPr>
        <w:autoSpaceDE w:val="0"/>
        <w:autoSpaceDN w:val="0"/>
        <w:spacing w:line="240" w:lineRule="auto"/>
        <w:rPr>
          <w:rFonts w:ascii="Arial" w:hAnsi="Arial" w:cs="Arial"/>
        </w:rPr>
      </w:pPr>
    </w:p>
    <w:p w14:paraId="2DBECD9D" w14:textId="0BE2CBA4" w:rsidR="008F3255" w:rsidRDefault="008F3255" w:rsidP="007168B1">
      <w:pPr>
        <w:autoSpaceDE w:val="0"/>
        <w:autoSpaceDN w:val="0"/>
        <w:spacing w:line="240" w:lineRule="auto"/>
        <w:rPr>
          <w:rFonts w:ascii="Arial" w:hAnsi="Arial" w:cs="Arial"/>
        </w:rPr>
      </w:pPr>
    </w:p>
    <w:p w14:paraId="3C076C05" w14:textId="4BC01823" w:rsidR="008F3255" w:rsidRDefault="002E24E2" w:rsidP="00D25059">
      <w:pPr>
        <w:rPr>
          <w:rFonts w:ascii="Arial" w:hAnsi="Arial" w:cs="Arial"/>
        </w:rPr>
      </w:pPr>
      <w:r w:rsidRPr="31013D0C">
        <w:rPr>
          <w:rFonts w:ascii="Arial" w:hAnsi="Arial" w:cs="Arial"/>
        </w:rPr>
        <w:br w:type="page"/>
      </w:r>
      <w:r w:rsidR="00D25059" w:rsidRPr="31013D0C">
        <w:rPr>
          <w:rFonts w:ascii="Arial" w:hAnsi="Arial" w:cs="Arial"/>
        </w:rPr>
        <w:lastRenderedPageBreak/>
        <w:t>A</w:t>
      </w:r>
      <w:r w:rsidRPr="31013D0C">
        <w:rPr>
          <w:rFonts w:ascii="Arial" w:hAnsi="Arial" w:cs="Arial"/>
        </w:rPr>
        <w:t xml:space="preserve">ppendix </w:t>
      </w:r>
      <w:r w:rsidR="1ADDE6EF" w:rsidRPr="31013D0C">
        <w:rPr>
          <w:rFonts w:ascii="Arial" w:hAnsi="Arial" w:cs="Arial"/>
        </w:rPr>
        <w:t>A</w:t>
      </w:r>
      <w:r w:rsidRPr="31013D0C">
        <w:rPr>
          <w:rFonts w:ascii="Arial" w:hAnsi="Arial" w:cs="Arial"/>
        </w:rPr>
        <w:t>. ASD Class Admission</w:t>
      </w:r>
    </w:p>
    <w:p w14:paraId="3532734A"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6B7D9F71"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i/>
          <w:iCs/>
          <w:color w:val="000000"/>
          <w:sz w:val="24"/>
          <w:szCs w:val="24"/>
          <w:lang w:eastAsia="en-IE"/>
        </w:rPr>
        <w:t>Registration alone does not guarantee a place in the school. Decisions in relation to applications for enrolment are made by the Board of Management in accordance with the enrolment policy. </w:t>
      </w:r>
    </w:p>
    <w:p w14:paraId="4D5AAFC8"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2B165DB4"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 xml:space="preserve">It is the duty of parents to ensure that with the Application Form the School Secretary has </w:t>
      </w:r>
      <w:r w:rsidRPr="00E47342">
        <w:rPr>
          <w:rFonts w:ascii="Book Antiqua" w:eastAsia="Times New Roman" w:hAnsi="Book Antiqua" w:cs="Times New Roman"/>
          <w:b/>
          <w:bCs/>
          <w:color w:val="000000"/>
          <w:sz w:val="24"/>
          <w:szCs w:val="24"/>
          <w:u w:val="single"/>
          <w:lang w:eastAsia="en-IE"/>
        </w:rPr>
        <w:t>all</w:t>
      </w:r>
      <w:r w:rsidRPr="00E47342">
        <w:rPr>
          <w:rFonts w:ascii="Book Antiqua" w:eastAsia="Times New Roman" w:hAnsi="Book Antiqua" w:cs="Times New Roman"/>
          <w:color w:val="000000"/>
          <w:sz w:val="24"/>
          <w:szCs w:val="24"/>
          <w:lang w:eastAsia="en-IE"/>
        </w:rPr>
        <w:t xml:space="preserve"> of the following:</w:t>
      </w:r>
    </w:p>
    <w:p w14:paraId="14159843"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1B7EFBF6" w14:textId="77777777" w:rsidR="00E47342" w:rsidRPr="00E47342" w:rsidRDefault="00E47342" w:rsidP="00E47342">
      <w:pPr>
        <w:numPr>
          <w:ilvl w:val="0"/>
          <w:numId w:val="34"/>
        </w:numPr>
        <w:spacing w:after="0" w:line="240" w:lineRule="auto"/>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An original Birth Certificate (together with a photocopy) </w:t>
      </w:r>
    </w:p>
    <w:p w14:paraId="7194D9FD" w14:textId="77777777" w:rsidR="00E47342" w:rsidRPr="00E47342" w:rsidRDefault="00E47342" w:rsidP="00E47342">
      <w:pPr>
        <w:spacing w:after="0" w:line="240" w:lineRule="auto"/>
        <w:ind w:left="1080"/>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u w:val="single"/>
          <w:lang w:eastAsia="en-IE"/>
        </w:rPr>
        <w:t>Two</w:t>
      </w:r>
      <w:r w:rsidRPr="00E47342">
        <w:rPr>
          <w:rFonts w:ascii="Book Antiqua" w:eastAsia="Times New Roman" w:hAnsi="Book Antiqua" w:cs="Times New Roman"/>
          <w:color w:val="000000"/>
          <w:sz w:val="24"/>
          <w:szCs w:val="24"/>
          <w:lang w:eastAsia="en-IE"/>
        </w:rPr>
        <w:t xml:space="preserve"> of the following as proof of address (these must be dated within two months of application):</w:t>
      </w:r>
    </w:p>
    <w:p w14:paraId="767BC601"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05680163"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Electricity Bill</w:t>
      </w:r>
    </w:p>
    <w:p w14:paraId="0209F189"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Gas Bill</w:t>
      </w:r>
    </w:p>
    <w:p w14:paraId="5283BB95"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Landline Telephone Bill </w:t>
      </w:r>
    </w:p>
    <w:p w14:paraId="22C0206B" w14:textId="77777777" w:rsidR="00E47342" w:rsidRPr="00E47342" w:rsidRDefault="00E47342" w:rsidP="00E47342">
      <w:pPr>
        <w:numPr>
          <w:ilvl w:val="0"/>
          <w:numId w:val="35"/>
        </w:numPr>
        <w:spacing w:after="0" w:line="240" w:lineRule="auto"/>
        <w:ind w:left="1800"/>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Lease Agreement</w:t>
      </w:r>
    </w:p>
    <w:p w14:paraId="3FA878D2"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3D2FE2DC" w14:textId="77777777" w:rsidR="00E47342" w:rsidRPr="00E47342" w:rsidRDefault="00E47342" w:rsidP="00E47342">
      <w:pPr>
        <w:numPr>
          <w:ilvl w:val="0"/>
          <w:numId w:val="36"/>
        </w:numPr>
        <w:spacing w:after="0" w:line="240" w:lineRule="auto"/>
        <w:ind w:left="928"/>
        <w:jc w:val="both"/>
        <w:textAlignment w:val="baseline"/>
        <w:rPr>
          <w:rFonts w:ascii="Book Antiqua" w:eastAsia="Times New Roman" w:hAnsi="Book Antiqua" w:cs="Times New Roman"/>
          <w:color w:val="000000"/>
          <w:sz w:val="24"/>
          <w:szCs w:val="24"/>
          <w:lang w:eastAsia="en-IE"/>
        </w:rPr>
      </w:pPr>
      <w:r w:rsidRPr="00E47342">
        <w:rPr>
          <w:rFonts w:ascii="Book Antiqua" w:eastAsia="Times New Roman" w:hAnsi="Book Antiqua" w:cs="Times New Roman"/>
          <w:color w:val="000000"/>
          <w:sz w:val="24"/>
          <w:szCs w:val="24"/>
          <w:lang w:eastAsia="en-IE"/>
        </w:rPr>
        <w:t>A Diagnosis from a Psychiatrist, psychologist, or a multi-disciplinary team that has assessed and classified the applicant as</w:t>
      </w:r>
    </w:p>
    <w:p w14:paraId="711EF234"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having autism or autistic spectrum disorder according to DSM-IV or DSM-V ICD 10 criteria without significant impairment, </w:t>
      </w:r>
    </w:p>
    <w:p w14:paraId="4B3E9E64"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As well as a recommendation for a placement in a Special Class for Autism by the same professionals as stated point in B.  </w:t>
      </w:r>
    </w:p>
    <w:p w14:paraId="3C4F3294"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If the child also presents with a general learning disability, this should fall within the Mild range or above. </w:t>
      </w:r>
    </w:p>
    <w:p w14:paraId="45541FD9" w14:textId="77777777" w:rsidR="00E47342" w:rsidRPr="00E47342" w:rsidRDefault="00E47342" w:rsidP="00E47342">
      <w:pPr>
        <w:numPr>
          <w:ilvl w:val="1"/>
          <w:numId w:val="37"/>
        </w:numPr>
        <w:spacing w:after="0" w:line="240" w:lineRule="auto"/>
        <w:ind w:left="2160"/>
        <w:jc w:val="both"/>
        <w:textAlignment w:val="baseline"/>
        <w:rPr>
          <w:rFonts w:ascii="Courier New" w:eastAsia="Times New Roman" w:hAnsi="Courier New" w:cs="Courier New"/>
          <w:color w:val="000000"/>
          <w:sz w:val="24"/>
          <w:szCs w:val="24"/>
          <w:lang w:eastAsia="en-IE"/>
        </w:rPr>
      </w:pPr>
      <w:r w:rsidRPr="00E47342">
        <w:rPr>
          <w:rFonts w:ascii="Book Antiqua" w:eastAsia="Times New Roman" w:hAnsi="Book Antiqua" w:cs="Courier New"/>
          <w:color w:val="000000"/>
          <w:sz w:val="24"/>
          <w:szCs w:val="24"/>
          <w:lang w:eastAsia="en-IE"/>
        </w:rPr>
        <w:t xml:space="preserve">Having initiated contact/support from </w:t>
      </w:r>
      <w:proofErr w:type="spellStart"/>
      <w:r w:rsidRPr="00E47342">
        <w:rPr>
          <w:rFonts w:ascii="Book Antiqua" w:eastAsia="Times New Roman" w:hAnsi="Book Antiqua" w:cs="Courier New"/>
          <w:color w:val="000000"/>
          <w:sz w:val="24"/>
          <w:szCs w:val="24"/>
          <w:lang w:eastAsia="en-IE"/>
        </w:rPr>
        <w:t>Beechpark</w:t>
      </w:r>
      <w:proofErr w:type="spellEnd"/>
      <w:r w:rsidRPr="00E47342">
        <w:rPr>
          <w:rFonts w:ascii="Book Antiqua" w:eastAsia="Times New Roman" w:hAnsi="Book Antiqua" w:cs="Courier New"/>
          <w:color w:val="000000"/>
          <w:sz w:val="24"/>
          <w:szCs w:val="24"/>
          <w:lang w:eastAsia="en-IE"/>
        </w:rPr>
        <w:t xml:space="preserve"> Services</w:t>
      </w:r>
    </w:p>
    <w:p w14:paraId="475697A1"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6003E67C"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If the school does not receive this documentation with the enrolment application the application will not be processed.</w:t>
      </w:r>
    </w:p>
    <w:p w14:paraId="10AE0B93"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7FFEC8C9"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NOTE:</w:t>
      </w:r>
    </w:p>
    <w:p w14:paraId="6C69C4AC"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In the event of a child with ASD/Autism being placed in St Francis Xavier JNS mainstream, who does not cope despite resources in place, the Board of Management reserves the right to review each case and offer a place to this child, if an opening arises, in the ASD Unit as a priority under the following circumstances:</w:t>
      </w:r>
    </w:p>
    <w:p w14:paraId="30AAEBDA" w14:textId="77777777" w:rsidR="00E47342" w:rsidRPr="00E47342" w:rsidRDefault="00E47342" w:rsidP="00E47342">
      <w:pPr>
        <w:numPr>
          <w:ilvl w:val="0"/>
          <w:numId w:val="38"/>
        </w:numPr>
        <w:spacing w:after="0" w:line="240" w:lineRule="auto"/>
        <w:jc w:val="both"/>
        <w:textAlignment w:val="baseline"/>
        <w:rPr>
          <w:rFonts w:ascii="Arial" w:eastAsia="Times New Roman" w:hAnsi="Arial" w:cs="Arial"/>
          <w:color w:val="000000"/>
          <w:sz w:val="24"/>
          <w:szCs w:val="24"/>
          <w:lang w:eastAsia="en-IE"/>
        </w:rPr>
      </w:pPr>
      <w:r w:rsidRPr="00E47342">
        <w:rPr>
          <w:rFonts w:ascii="Book Antiqua" w:eastAsia="Times New Roman" w:hAnsi="Book Antiqua" w:cs="Arial"/>
          <w:color w:val="000000"/>
          <w:sz w:val="24"/>
          <w:szCs w:val="24"/>
          <w:lang w:eastAsia="en-IE"/>
        </w:rPr>
        <w:t>The child’s placement in the mainstream is deemed unsuitable on the grounds of Health and Safety and provision of education to other children.</w:t>
      </w:r>
    </w:p>
    <w:p w14:paraId="2826DD4B" w14:textId="77777777" w:rsidR="00E47342" w:rsidRPr="00E47342" w:rsidRDefault="00E47342" w:rsidP="00E47342">
      <w:pPr>
        <w:numPr>
          <w:ilvl w:val="0"/>
          <w:numId w:val="38"/>
        </w:numPr>
        <w:spacing w:after="0" w:line="240" w:lineRule="auto"/>
        <w:jc w:val="both"/>
        <w:textAlignment w:val="baseline"/>
        <w:rPr>
          <w:rFonts w:ascii="Arial" w:eastAsia="Times New Roman" w:hAnsi="Arial" w:cs="Arial"/>
          <w:color w:val="000000"/>
          <w:sz w:val="24"/>
          <w:szCs w:val="24"/>
          <w:lang w:eastAsia="en-IE"/>
        </w:rPr>
      </w:pPr>
      <w:r w:rsidRPr="00E47342">
        <w:rPr>
          <w:rFonts w:ascii="Book Antiqua" w:eastAsia="Times New Roman" w:hAnsi="Book Antiqua" w:cs="Arial"/>
          <w:color w:val="000000"/>
          <w:sz w:val="24"/>
          <w:szCs w:val="24"/>
          <w:lang w:eastAsia="en-IE"/>
        </w:rPr>
        <w:t>The child meets the clinical criteria as set out in Point B.</w:t>
      </w:r>
    </w:p>
    <w:p w14:paraId="1DAE02C8" w14:textId="5B2F7FF6" w:rsidR="00E47342" w:rsidRPr="00E47342" w:rsidRDefault="00E47342" w:rsidP="31013D0C">
      <w:pPr>
        <w:spacing w:after="240" w:line="240" w:lineRule="auto"/>
        <w:rPr>
          <w:rFonts w:ascii="Times New Roman" w:eastAsia="Times New Roman" w:hAnsi="Times New Roman" w:cs="Times New Roman"/>
          <w:sz w:val="24"/>
          <w:szCs w:val="24"/>
          <w:lang w:eastAsia="en-IE"/>
        </w:rPr>
      </w:pPr>
      <w:r>
        <w:br/>
      </w:r>
      <w:r w:rsidRPr="31013D0C">
        <w:rPr>
          <w:rFonts w:ascii="Book Antiqua" w:eastAsia="Times New Roman" w:hAnsi="Book Antiqua" w:cs="Times New Roman"/>
          <w:b/>
          <w:bCs/>
          <w:color w:val="000000" w:themeColor="text1"/>
          <w:sz w:val="24"/>
          <w:szCs w:val="24"/>
          <w:lang w:eastAsia="en-IE"/>
        </w:rPr>
        <w:t>Offers of a place:</w:t>
      </w:r>
    </w:p>
    <w:p w14:paraId="37AD859A"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The school will endeavour to place all applicants that comply with the following criteria:</w:t>
      </w:r>
    </w:p>
    <w:p w14:paraId="5A4491A5" w14:textId="73718C5F" w:rsidR="00E47342" w:rsidRPr="00E47342" w:rsidRDefault="00E47342" w:rsidP="31013D0C">
      <w:pPr>
        <w:pStyle w:val="ListParagraph"/>
        <w:numPr>
          <w:ilvl w:val="0"/>
          <w:numId w:val="39"/>
        </w:numPr>
        <w:spacing w:after="0" w:line="240" w:lineRule="auto"/>
        <w:jc w:val="both"/>
        <w:textAlignment w:val="baseline"/>
        <w:rPr>
          <w:rFonts w:eastAsiaTheme="minorEastAsia"/>
          <w:color w:val="000000"/>
          <w:sz w:val="24"/>
          <w:szCs w:val="24"/>
          <w:lang w:eastAsia="en-IE"/>
        </w:rPr>
      </w:pPr>
      <w:r w:rsidRPr="31013D0C">
        <w:rPr>
          <w:rFonts w:ascii="Book Antiqua" w:eastAsia="Times New Roman" w:hAnsi="Book Antiqua" w:cs="Times New Roman"/>
          <w:color w:val="000000" w:themeColor="text1"/>
          <w:sz w:val="24"/>
          <w:szCs w:val="24"/>
          <w:lang w:eastAsia="en-IE"/>
        </w:rPr>
        <w:t>  </w:t>
      </w:r>
      <w:r w:rsidRPr="31013D0C">
        <w:rPr>
          <w:rFonts w:ascii="Book Antiqua" w:eastAsia="Times New Roman" w:hAnsi="Book Antiqua" w:cs="Arial"/>
          <w:color w:val="000000" w:themeColor="text1"/>
          <w:sz w:val="24"/>
          <w:szCs w:val="24"/>
          <w:lang w:eastAsia="en-IE"/>
        </w:rPr>
        <w:t>Applicants must be within the ages of 4 and 7 on the 1</w:t>
      </w:r>
      <w:r w:rsidRPr="31013D0C">
        <w:rPr>
          <w:rFonts w:ascii="Book Antiqua" w:eastAsia="Times New Roman" w:hAnsi="Book Antiqua" w:cs="Arial"/>
          <w:color w:val="000000" w:themeColor="text1"/>
          <w:sz w:val="14"/>
          <w:szCs w:val="14"/>
          <w:vertAlign w:val="superscript"/>
          <w:lang w:eastAsia="en-IE"/>
        </w:rPr>
        <w:t>st</w:t>
      </w:r>
      <w:r w:rsidRPr="31013D0C">
        <w:rPr>
          <w:rFonts w:ascii="Book Antiqua" w:eastAsia="Times New Roman" w:hAnsi="Book Antiqua" w:cs="Arial"/>
          <w:color w:val="000000" w:themeColor="text1"/>
          <w:sz w:val="24"/>
          <w:szCs w:val="24"/>
          <w:lang w:eastAsia="en-IE"/>
        </w:rPr>
        <w:t xml:space="preserve"> June  20</w:t>
      </w:r>
      <w:r w:rsidR="15B3C3F0" w:rsidRPr="31013D0C">
        <w:rPr>
          <w:rFonts w:ascii="Book Antiqua" w:eastAsia="Times New Roman" w:hAnsi="Book Antiqua" w:cs="Arial"/>
          <w:color w:val="000000" w:themeColor="text1"/>
          <w:sz w:val="24"/>
          <w:szCs w:val="24"/>
          <w:lang w:eastAsia="en-IE"/>
        </w:rPr>
        <w:t>20</w:t>
      </w:r>
      <w:r w:rsidRPr="31013D0C">
        <w:rPr>
          <w:rFonts w:ascii="Book Antiqua" w:eastAsia="Times New Roman" w:hAnsi="Book Antiqua" w:cs="Arial"/>
          <w:color w:val="000000" w:themeColor="text1"/>
          <w:sz w:val="24"/>
          <w:szCs w:val="24"/>
          <w:lang w:eastAsia="en-IE"/>
        </w:rPr>
        <w:t>.</w:t>
      </w:r>
    </w:p>
    <w:p w14:paraId="13945F6E"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3E1DB56F"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lastRenderedPageBreak/>
        <w:t> In the event that the number of children that apply for a place is greater than the number of places the following categories shall be used as a basis for prioritising children;</w:t>
      </w:r>
    </w:p>
    <w:p w14:paraId="14C63F30"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1472E271" w14:textId="77777777" w:rsidR="00E47342" w:rsidRPr="00E47342" w:rsidRDefault="00E47342" w:rsidP="00E47342">
      <w:pPr>
        <w:numPr>
          <w:ilvl w:val="0"/>
          <w:numId w:val="40"/>
        </w:numPr>
        <w:spacing w:after="0" w:line="240" w:lineRule="auto"/>
        <w:ind w:left="1080"/>
        <w:jc w:val="both"/>
        <w:textAlignment w:val="baseline"/>
        <w:rPr>
          <w:rFonts w:ascii="Arial" w:eastAsia="Times New Roman" w:hAnsi="Arial" w:cs="Arial"/>
          <w:color w:val="000000"/>
          <w:sz w:val="20"/>
          <w:szCs w:val="20"/>
          <w:lang w:eastAsia="en-IE"/>
        </w:rPr>
      </w:pPr>
      <w:r w:rsidRPr="00E47342">
        <w:rPr>
          <w:rFonts w:ascii="Book Antiqua" w:eastAsia="Times New Roman" w:hAnsi="Book Antiqua" w:cs="Arial"/>
          <w:color w:val="000000"/>
          <w:sz w:val="24"/>
          <w:szCs w:val="24"/>
          <w:lang w:eastAsia="en-IE"/>
        </w:rPr>
        <w:t>Children living within the boundaries of the catchment area specified in this document and the brothers and sisters (including step-siblings, resident at same address) of children attending St. Francis Xavier Junior and Senior Schools. </w:t>
      </w:r>
    </w:p>
    <w:p w14:paraId="1665BFE7" w14:textId="77777777" w:rsidR="00E47342" w:rsidRPr="00E47342" w:rsidRDefault="00E47342" w:rsidP="00E47342">
      <w:pPr>
        <w:numPr>
          <w:ilvl w:val="0"/>
          <w:numId w:val="40"/>
        </w:numPr>
        <w:spacing w:after="0" w:line="240" w:lineRule="auto"/>
        <w:ind w:left="1080"/>
        <w:jc w:val="both"/>
        <w:textAlignment w:val="baseline"/>
        <w:rPr>
          <w:rFonts w:ascii="Arial" w:eastAsia="Times New Roman" w:hAnsi="Arial" w:cs="Arial"/>
          <w:color w:val="000000"/>
          <w:sz w:val="20"/>
          <w:szCs w:val="20"/>
          <w:lang w:eastAsia="en-IE"/>
        </w:rPr>
      </w:pPr>
      <w:r w:rsidRPr="00E47342">
        <w:rPr>
          <w:rFonts w:ascii="Book Antiqua" w:eastAsia="Times New Roman" w:hAnsi="Book Antiqua" w:cs="Arial"/>
          <w:color w:val="000000"/>
          <w:sz w:val="24"/>
          <w:szCs w:val="24"/>
          <w:lang w:eastAsia="en-IE"/>
        </w:rPr>
        <w:t>Children of current Staff Members of St. Francis Xavier Junior and Senior Schools.</w:t>
      </w:r>
    </w:p>
    <w:p w14:paraId="587FB2E5" w14:textId="77777777" w:rsidR="00E47342" w:rsidRPr="00E47342" w:rsidRDefault="00E47342" w:rsidP="00E47342">
      <w:pPr>
        <w:numPr>
          <w:ilvl w:val="0"/>
          <w:numId w:val="40"/>
        </w:numPr>
        <w:spacing w:after="0" w:line="240" w:lineRule="auto"/>
        <w:ind w:left="1080"/>
        <w:jc w:val="both"/>
        <w:textAlignment w:val="baseline"/>
        <w:rPr>
          <w:rFonts w:ascii="Arial" w:eastAsia="Times New Roman" w:hAnsi="Arial" w:cs="Arial"/>
          <w:color w:val="000000"/>
          <w:sz w:val="20"/>
          <w:szCs w:val="20"/>
          <w:lang w:eastAsia="en-IE"/>
        </w:rPr>
      </w:pPr>
      <w:r w:rsidRPr="00E47342">
        <w:rPr>
          <w:rFonts w:ascii="Book Antiqua" w:eastAsia="Times New Roman" w:hAnsi="Book Antiqua" w:cs="Arial"/>
          <w:color w:val="000000"/>
          <w:sz w:val="24"/>
          <w:szCs w:val="24"/>
          <w:lang w:eastAsia="en-IE"/>
        </w:rPr>
        <w:t>Other children applying for a place in St. Francis Xavier Junior National School are entitled to a place if there are vacancies after categories 1 and 2 have been accommodated.</w:t>
      </w:r>
    </w:p>
    <w:p w14:paraId="35FEDAF3"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0D227B5D"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All unsuccessful applicants will be placed on a waiting list, in accordance with the above criteria for places that may become available at a later date.  Unsuccessful applicants will be informed in writing by post of their place on the waiting list.  All unsuccessful applicants have a right of appeal under Section 29 of the Education Act, 1998.</w:t>
      </w:r>
    </w:p>
    <w:p w14:paraId="7EE36584"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74BA64C6"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lang w:eastAsia="en-IE"/>
        </w:rPr>
        <w:t>Return of Forms of Acceptance</w:t>
      </w:r>
    </w:p>
    <w:p w14:paraId="2DB8E875"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Acceptance forms must be returned within one week of the letter of offer. If the school does not receive the acceptance form within one week the place will be offered to the next child on the waiting list. </w:t>
      </w:r>
    </w:p>
    <w:p w14:paraId="29BA92F8"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75A4EBFD"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lang w:eastAsia="en-IE"/>
        </w:rPr>
        <w:t>Case Conference</w:t>
      </w:r>
    </w:p>
    <w:p w14:paraId="52FE3614"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Shortly after accepting a  place it is important that a case conference occur involving the parents, pertinent school staff, SENO and other appropriate professionals to ensure that the school is the appropriate environment for the child and that the appropriate resources and supports are allocated to the school to facilitate the education of the child.</w:t>
      </w:r>
    </w:p>
    <w:p w14:paraId="7D6D9021"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color w:val="000000"/>
          <w:sz w:val="24"/>
          <w:szCs w:val="24"/>
          <w:lang w:eastAsia="en-IE"/>
        </w:rPr>
        <w:t> </w:t>
      </w:r>
    </w:p>
    <w:p w14:paraId="6F3F2D48"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color w:val="000000"/>
          <w:sz w:val="24"/>
          <w:szCs w:val="24"/>
          <w:lang w:eastAsia="en-IE"/>
        </w:rPr>
        <w:t>Late Applications</w:t>
      </w:r>
    </w:p>
    <w:p w14:paraId="65B9278D" w14:textId="20458A94"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31013D0C">
        <w:rPr>
          <w:rFonts w:ascii="Book Antiqua" w:eastAsia="Times New Roman" w:hAnsi="Book Antiqua" w:cs="Times New Roman"/>
          <w:color w:val="000000" w:themeColor="text1"/>
          <w:sz w:val="24"/>
          <w:szCs w:val="24"/>
          <w:lang w:eastAsia="en-IE"/>
        </w:rPr>
        <w:t>Applications for places in the Autism Class made after 25</w:t>
      </w:r>
      <w:r w:rsidRPr="31013D0C">
        <w:rPr>
          <w:rFonts w:ascii="Book Antiqua" w:eastAsia="Times New Roman" w:hAnsi="Book Antiqua" w:cs="Times New Roman"/>
          <w:color w:val="000000" w:themeColor="text1"/>
          <w:sz w:val="14"/>
          <w:szCs w:val="14"/>
          <w:vertAlign w:val="superscript"/>
          <w:lang w:eastAsia="en-IE"/>
        </w:rPr>
        <w:t>th</w:t>
      </w:r>
      <w:r w:rsidRPr="31013D0C">
        <w:rPr>
          <w:rFonts w:ascii="Book Antiqua" w:eastAsia="Times New Roman" w:hAnsi="Book Antiqua" w:cs="Times New Roman"/>
          <w:color w:val="000000" w:themeColor="text1"/>
          <w:sz w:val="24"/>
          <w:szCs w:val="24"/>
          <w:lang w:eastAsia="en-IE"/>
        </w:rPr>
        <w:t xml:space="preserve"> January 20</w:t>
      </w:r>
      <w:r w:rsidR="72207678" w:rsidRPr="31013D0C">
        <w:rPr>
          <w:rFonts w:ascii="Book Antiqua" w:eastAsia="Times New Roman" w:hAnsi="Book Antiqua" w:cs="Times New Roman"/>
          <w:color w:val="000000" w:themeColor="text1"/>
          <w:sz w:val="24"/>
          <w:szCs w:val="24"/>
          <w:lang w:eastAsia="en-IE"/>
        </w:rPr>
        <w:t>20</w:t>
      </w:r>
      <w:r w:rsidRPr="31013D0C">
        <w:rPr>
          <w:rFonts w:ascii="Book Antiqua" w:eastAsia="Times New Roman" w:hAnsi="Book Antiqua" w:cs="Times New Roman"/>
          <w:color w:val="000000" w:themeColor="text1"/>
          <w:sz w:val="24"/>
          <w:szCs w:val="24"/>
          <w:lang w:eastAsia="en-IE"/>
        </w:rPr>
        <w:t>will only be considered when the initial waiting list for the particular class is cleared. </w:t>
      </w:r>
    </w:p>
    <w:p w14:paraId="0B2F4AEE" w14:textId="77777777" w:rsidR="00E47342" w:rsidRPr="00E47342" w:rsidRDefault="00E47342" w:rsidP="00E47342">
      <w:pPr>
        <w:spacing w:after="0" w:line="240" w:lineRule="auto"/>
        <w:rPr>
          <w:rFonts w:ascii="Times New Roman" w:eastAsia="Times New Roman" w:hAnsi="Times New Roman" w:cs="Times New Roman"/>
          <w:sz w:val="24"/>
          <w:szCs w:val="24"/>
          <w:lang w:eastAsia="en-IE"/>
        </w:rPr>
      </w:pPr>
    </w:p>
    <w:p w14:paraId="305A45DB" w14:textId="77777777" w:rsidR="00E47342" w:rsidRPr="00E47342" w:rsidRDefault="00E47342" w:rsidP="00E47342">
      <w:pPr>
        <w:spacing w:after="0" w:line="240" w:lineRule="auto"/>
        <w:jc w:val="both"/>
        <w:rPr>
          <w:rFonts w:ascii="Times New Roman" w:eastAsia="Times New Roman" w:hAnsi="Times New Roman" w:cs="Times New Roman"/>
          <w:sz w:val="24"/>
          <w:szCs w:val="24"/>
          <w:lang w:eastAsia="en-IE"/>
        </w:rPr>
      </w:pPr>
      <w:r w:rsidRPr="00E47342">
        <w:rPr>
          <w:rFonts w:ascii="Book Antiqua" w:eastAsia="Times New Roman" w:hAnsi="Book Antiqua" w:cs="Times New Roman"/>
          <w:b/>
          <w:bCs/>
          <w:i/>
          <w:iCs/>
          <w:color w:val="000000"/>
          <w:sz w:val="24"/>
          <w:szCs w:val="24"/>
          <w:lang w:eastAsia="en-IE"/>
        </w:rPr>
        <w:t>This policy is subject to regular review by the Principal / Board of Management</w:t>
      </w:r>
    </w:p>
    <w:p w14:paraId="767D75C3" w14:textId="77777777" w:rsidR="00E47342" w:rsidRPr="00AD0B5E" w:rsidRDefault="00E47342" w:rsidP="007168B1">
      <w:pPr>
        <w:autoSpaceDE w:val="0"/>
        <w:autoSpaceDN w:val="0"/>
        <w:spacing w:line="240" w:lineRule="auto"/>
        <w:rPr>
          <w:rFonts w:ascii="Arial" w:hAnsi="Arial" w:cs="Arial"/>
        </w:rPr>
      </w:pPr>
    </w:p>
    <w:sectPr w:rsidR="00E47342" w:rsidRPr="00AD0B5E" w:rsidSect="00FD471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13A7" w14:textId="77777777" w:rsidR="00CD4918" w:rsidRDefault="00CD4918" w:rsidP="00D8609E">
      <w:pPr>
        <w:spacing w:after="0" w:line="240" w:lineRule="auto"/>
      </w:pPr>
      <w:r>
        <w:separator/>
      </w:r>
    </w:p>
  </w:endnote>
  <w:endnote w:type="continuationSeparator" w:id="0">
    <w:p w14:paraId="6E0376AD" w14:textId="77777777" w:rsidR="00CD4918" w:rsidRDefault="00CD491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02780"/>
      <w:docPartObj>
        <w:docPartGallery w:val="Page Numbers (Bottom of Page)"/>
        <w:docPartUnique/>
      </w:docPartObj>
    </w:sdtPr>
    <w:sdtEndPr>
      <w:rPr>
        <w:noProof/>
      </w:rPr>
    </w:sdtEndPr>
    <w:sdtContent>
      <w:p w14:paraId="720E0A54" w14:textId="77777777" w:rsidR="00D8609E" w:rsidRDefault="00D8609E">
        <w:pPr>
          <w:pStyle w:val="Footer"/>
          <w:jc w:val="right"/>
        </w:pPr>
        <w:r>
          <w:fldChar w:fldCharType="begin"/>
        </w:r>
        <w:r>
          <w:instrText xml:space="preserve"> PAGE   \* MERGEFORMAT </w:instrText>
        </w:r>
        <w:r>
          <w:fldChar w:fldCharType="separate"/>
        </w:r>
        <w:r w:rsidR="004C42A0">
          <w:rPr>
            <w:noProof/>
          </w:rPr>
          <w:t>7</w:t>
        </w:r>
        <w:r>
          <w:rPr>
            <w:noProof/>
          </w:rPr>
          <w:fldChar w:fldCharType="end"/>
        </w:r>
      </w:p>
    </w:sdtContent>
  </w:sdt>
  <w:p w14:paraId="720E0A55"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0ECC" w14:textId="77777777" w:rsidR="00CD4918" w:rsidRDefault="00CD4918" w:rsidP="00D8609E">
      <w:pPr>
        <w:spacing w:after="0" w:line="240" w:lineRule="auto"/>
      </w:pPr>
      <w:r>
        <w:separator/>
      </w:r>
    </w:p>
  </w:footnote>
  <w:footnote w:type="continuationSeparator" w:id="0">
    <w:p w14:paraId="03884ABA" w14:textId="77777777" w:rsidR="00CD4918" w:rsidRDefault="00CD4918"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89144F"/>
    <w:multiLevelType w:val="multilevel"/>
    <w:tmpl w:val="AC00E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19103D"/>
    <w:multiLevelType w:val="multilevel"/>
    <w:tmpl w:val="56C4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575FEB"/>
    <w:multiLevelType w:val="hybridMultilevel"/>
    <w:tmpl w:val="FCF626FA"/>
    <w:lvl w:ilvl="0" w:tplc="BE404CE6">
      <w:start w:val="2"/>
      <w:numFmt w:val="upperLetter"/>
      <w:lvlText w:val="%1."/>
      <w:lvlJc w:val="left"/>
      <w:pPr>
        <w:tabs>
          <w:tab w:val="num" w:pos="720"/>
        </w:tabs>
        <w:ind w:left="720" w:hanging="360"/>
      </w:pPr>
    </w:lvl>
    <w:lvl w:ilvl="1" w:tplc="A99E9896" w:tentative="1">
      <w:start w:val="1"/>
      <w:numFmt w:val="decimal"/>
      <w:lvlText w:val="%2."/>
      <w:lvlJc w:val="left"/>
      <w:pPr>
        <w:tabs>
          <w:tab w:val="num" w:pos="1440"/>
        </w:tabs>
        <w:ind w:left="1440" w:hanging="360"/>
      </w:pPr>
    </w:lvl>
    <w:lvl w:ilvl="2" w:tplc="41A4A490" w:tentative="1">
      <w:start w:val="1"/>
      <w:numFmt w:val="decimal"/>
      <w:lvlText w:val="%3."/>
      <w:lvlJc w:val="left"/>
      <w:pPr>
        <w:tabs>
          <w:tab w:val="num" w:pos="2160"/>
        </w:tabs>
        <w:ind w:left="2160" w:hanging="360"/>
      </w:pPr>
    </w:lvl>
    <w:lvl w:ilvl="3" w:tplc="9DCABA6E" w:tentative="1">
      <w:start w:val="1"/>
      <w:numFmt w:val="decimal"/>
      <w:lvlText w:val="%4."/>
      <w:lvlJc w:val="left"/>
      <w:pPr>
        <w:tabs>
          <w:tab w:val="num" w:pos="2880"/>
        </w:tabs>
        <w:ind w:left="2880" w:hanging="360"/>
      </w:pPr>
    </w:lvl>
    <w:lvl w:ilvl="4" w:tplc="AD90F916" w:tentative="1">
      <w:start w:val="1"/>
      <w:numFmt w:val="decimal"/>
      <w:lvlText w:val="%5."/>
      <w:lvlJc w:val="left"/>
      <w:pPr>
        <w:tabs>
          <w:tab w:val="num" w:pos="3600"/>
        </w:tabs>
        <w:ind w:left="3600" w:hanging="360"/>
      </w:pPr>
    </w:lvl>
    <w:lvl w:ilvl="5" w:tplc="849E1412" w:tentative="1">
      <w:start w:val="1"/>
      <w:numFmt w:val="decimal"/>
      <w:lvlText w:val="%6."/>
      <w:lvlJc w:val="left"/>
      <w:pPr>
        <w:tabs>
          <w:tab w:val="num" w:pos="4320"/>
        </w:tabs>
        <w:ind w:left="4320" w:hanging="360"/>
      </w:pPr>
    </w:lvl>
    <w:lvl w:ilvl="6" w:tplc="5A5040BE" w:tentative="1">
      <w:start w:val="1"/>
      <w:numFmt w:val="decimal"/>
      <w:lvlText w:val="%7."/>
      <w:lvlJc w:val="left"/>
      <w:pPr>
        <w:tabs>
          <w:tab w:val="num" w:pos="5040"/>
        </w:tabs>
        <w:ind w:left="5040" w:hanging="360"/>
      </w:pPr>
    </w:lvl>
    <w:lvl w:ilvl="7" w:tplc="03029D8A" w:tentative="1">
      <w:start w:val="1"/>
      <w:numFmt w:val="decimal"/>
      <w:lvlText w:val="%8."/>
      <w:lvlJc w:val="left"/>
      <w:pPr>
        <w:tabs>
          <w:tab w:val="num" w:pos="5760"/>
        </w:tabs>
        <w:ind w:left="5760" w:hanging="360"/>
      </w:pPr>
    </w:lvl>
    <w:lvl w:ilvl="8" w:tplc="6004F720" w:tentative="1">
      <w:start w:val="1"/>
      <w:numFmt w:val="decimal"/>
      <w:lvlText w:val="%9."/>
      <w:lvlJc w:val="left"/>
      <w:pPr>
        <w:tabs>
          <w:tab w:val="num" w:pos="6480"/>
        </w:tabs>
        <w:ind w:left="6480" w:hanging="36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1F3DFD"/>
    <w:multiLevelType w:val="hybridMultilevel"/>
    <w:tmpl w:val="10AA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5612E74"/>
    <w:multiLevelType w:val="singleLevel"/>
    <w:tmpl w:val="CE2C1A52"/>
    <w:lvl w:ilvl="0">
      <w:start w:val="1"/>
      <w:numFmt w:val="decimal"/>
      <w:lvlText w:val="%1."/>
      <w:lvlJc w:val="left"/>
      <w:pPr>
        <w:tabs>
          <w:tab w:val="num" w:pos="720"/>
        </w:tabs>
        <w:ind w:left="720" w:hanging="720"/>
      </w:pPr>
      <w:rPr>
        <w:rFonts w:hint="default"/>
      </w:rPr>
    </w:lvl>
  </w:abstractNum>
  <w:abstractNum w:abstractNumId="15"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F00D91"/>
    <w:multiLevelType w:val="multilevel"/>
    <w:tmpl w:val="5F42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B6F2094"/>
    <w:multiLevelType w:val="multilevel"/>
    <w:tmpl w:val="07C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F66568"/>
    <w:multiLevelType w:val="multilevel"/>
    <w:tmpl w:val="1FE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9805248"/>
    <w:multiLevelType w:val="multilevel"/>
    <w:tmpl w:val="DBD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E16EA9"/>
    <w:multiLevelType w:val="hybridMultilevel"/>
    <w:tmpl w:val="3E4C6E46"/>
    <w:lvl w:ilvl="0" w:tplc="E9D4046C">
      <w:start w:val="1"/>
      <w:numFmt w:val="decimal"/>
      <w:lvlText w:val="%1."/>
      <w:lvlJc w:val="left"/>
      <w:pPr>
        <w:ind w:left="720" w:hanging="360"/>
      </w:pPr>
    </w:lvl>
    <w:lvl w:ilvl="1" w:tplc="15F003AE">
      <w:start w:val="1"/>
      <w:numFmt w:val="lowerLetter"/>
      <w:lvlText w:val="%2."/>
      <w:lvlJc w:val="left"/>
      <w:pPr>
        <w:ind w:left="1440" w:hanging="360"/>
      </w:pPr>
    </w:lvl>
    <w:lvl w:ilvl="2" w:tplc="A2C03FCE">
      <w:start w:val="1"/>
      <w:numFmt w:val="lowerRoman"/>
      <w:lvlText w:val="%3."/>
      <w:lvlJc w:val="right"/>
      <w:pPr>
        <w:ind w:left="2160" w:hanging="180"/>
      </w:pPr>
    </w:lvl>
    <w:lvl w:ilvl="3" w:tplc="1528E310">
      <w:start w:val="1"/>
      <w:numFmt w:val="decimal"/>
      <w:lvlText w:val="%4."/>
      <w:lvlJc w:val="left"/>
      <w:pPr>
        <w:ind w:left="2880" w:hanging="360"/>
      </w:pPr>
    </w:lvl>
    <w:lvl w:ilvl="4" w:tplc="5CCECAF0">
      <w:start w:val="1"/>
      <w:numFmt w:val="lowerLetter"/>
      <w:lvlText w:val="%5."/>
      <w:lvlJc w:val="left"/>
      <w:pPr>
        <w:ind w:left="3600" w:hanging="360"/>
      </w:pPr>
    </w:lvl>
    <w:lvl w:ilvl="5" w:tplc="E4704B36">
      <w:start w:val="1"/>
      <w:numFmt w:val="lowerRoman"/>
      <w:lvlText w:val="%6."/>
      <w:lvlJc w:val="right"/>
      <w:pPr>
        <w:ind w:left="4320" w:hanging="180"/>
      </w:pPr>
    </w:lvl>
    <w:lvl w:ilvl="6" w:tplc="ABDA807A">
      <w:start w:val="1"/>
      <w:numFmt w:val="decimal"/>
      <w:lvlText w:val="%7."/>
      <w:lvlJc w:val="left"/>
      <w:pPr>
        <w:ind w:left="5040" w:hanging="360"/>
      </w:pPr>
    </w:lvl>
    <w:lvl w:ilvl="7" w:tplc="68E6D0BE">
      <w:start w:val="1"/>
      <w:numFmt w:val="lowerLetter"/>
      <w:lvlText w:val="%8."/>
      <w:lvlJc w:val="left"/>
      <w:pPr>
        <w:ind w:left="5760" w:hanging="360"/>
      </w:pPr>
    </w:lvl>
    <w:lvl w:ilvl="8" w:tplc="B02CFCA2">
      <w:start w:val="1"/>
      <w:numFmt w:val="lowerRoman"/>
      <w:lvlText w:val="%9."/>
      <w:lvlJc w:val="right"/>
      <w:pPr>
        <w:ind w:left="6480" w:hanging="180"/>
      </w:pPr>
    </w:lvl>
  </w:abstractNum>
  <w:abstractNum w:abstractNumId="32"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6E547D"/>
    <w:multiLevelType w:val="multilevel"/>
    <w:tmpl w:val="F3C4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7"/>
  </w:num>
  <w:num w:numId="3">
    <w:abstractNumId w:val="33"/>
  </w:num>
  <w:num w:numId="4">
    <w:abstractNumId w:val="28"/>
  </w:num>
  <w:num w:numId="5">
    <w:abstractNumId w:val="4"/>
  </w:num>
  <w:num w:numId="6">
    <w:abstractNumId w:val="19"/>
  </w:num>
  <w:num w:numId="7">
    <w:abstractNumId w:val="27"/>
  </w:num>
  <w:num w:numId="8">
    <w:abstractNumId w:val="38"/>
  </w:num>
  <w:num w:numId="9">
    <w:abstractNumId w:val="12"/>
  </w:num>
  <w:num w:numId="10">
    <w:abstractNumId w:val="16"/>
  </w:num>
  <w:num w:numId="11">
    <w:abstractNumId w:val="24"/>
  </w:num>
  <w:num w:numId="12">
    <w:abstractNumId w:val="36"/>
  </w:num>
  <w:num w:numId="13">
    <w:abstractNumId w:val="1"/>
  </w:num>
  <w:num w:numId="14">
    <w:abstractNumId w:val="10"/>
  </w:num>
  <w:num w:numId="15">
    <w:abstractNumId w:val="2"/>
  </w:num>
  <w:num w:numId="16">
    <w:abstractNumId w:val="30"/>
  </w:num>
  <w:num w:numId="17">
    <w:abstractNumId w:val="22"/>
  </w:num>
  <w:num w:numId="18">
    <w:abstractNumId w:val="18"/>
  </w:num>
  <w:num w:numId="19">
    <w:abstractNumId w:val="21"/>
  </w:num>
  <w:num w:numId="20">
    <w:abstractNumId w:val="0"/>
  </w:num>
  <w:num w:numId="21">
    <w:abstractNumId w:val="8"/>
  </w:num>
  <w:num w:numId="22">
    <w:abstractNumId w:val="17"/>
  </w:num>
  <w:num w:numId="23">
    <w:abstractNumId w:val="13"/>
  </w:num>
  <w:num w:numId="24">
    <w:abstractNumId w:val="34"/>
  </w:num>
  <w:num w:numId="25">
    <w:abstractNumId w:val="7"/>
  </w:num>
  <w:num w:numId="26">
    <w:abstractNumId w:val="6"/>
  </w:num>
  <w:num w:numId="27">
    <w:abstractNumId w:val="32"/>
  </w:num>
  <w:num w:numId="28">
    <w:abstractNumId w:val="15"/>
  </w:num>
  <w:num w:numId="29">
    <w:abstractNumId w:val="35"/>
  </w:num>
  <w:num w:numId="30">
    <w:abstractNumId w:val="26"/>
  </w:num>
  <w:num w:numId="31">
    <w:abstractNumId w:val="25"/>
  </w:num>
  <w:num w:numId="32">
    <w:abstractNumId w:val="11"/>
  </w:num>
  <w:num w:numId="33">
    <w:abstractNumId w:val="14"/>
  </w:num>
  <w:num w:numId="34">
    <w:abstractNumId w:val="39"/>
    <w:lvlOverride w:ilvl="0">
      <w:lvl w:ilvl="0">
        <w:numFmt w:val="upperLetter"/>
        <w:lvlText w:val="%1."/>
        <w:lvlJc w:val="left"/>
      </w:lvl>
    </w:lvlOverride>
  </w:num>
  <w:num w:numId="35">
    <w:abstractNumId w:val="20"/>
    <w:lvlOverride w:ilvl="0">
      <w:lvl w:ilvl="0">
        <w:numFmt w:val="lowerLetter"/>
        <w:lvlText w:val="%1."/>
        <w:lvlJc w:val="left"/>
      </w:lvl>
    </w:lvlOverride>
  </w:num>
  <w:num w:numId="36">
    <w:abstractNumId w:val="9"/>
  </w:num>
  <w:num w:numId="37">
    <w:abstractNumId w:val="3"/>
    <w:lvlOverride w:ilvl="1">
      <w:lvl w:ilvl="1">
        <w:numFmt w:val="bullet"/>
        <w:lvlText w:val=""/>
        <w:lvlJc w:val="left"/>
        <w:pPr>
          <w:tabs>
            <w:tab w:val="num" w:pos="1440"/>
          </w:tabs>
          <w:ind w:left="1440" w:hanging="360"/>
        </w:pPr>
        <w:rPr>
          <w:rFonts w:ascii="Symbol" w:hAnsi="Symbol" w:hint="default"/>
          <w:sz w:val="20"/>
        </w:rPr>
      </w:lvl>
    </w:lvlOverride>
  </w:num>
  <w:num w:numId="38">
    <w:abstractNumId w:val="29"/>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3BDB"/>
    <w:rsid w:val="00011F85"/>
    <w:rsid w:val="00020EF0"/>
    <w:rsid w:val="0004443A"/>
    <w:rsid w:val="000B7779"/>
    <w:rsid w:val="000D21B6"/>
    <w:rsid w:val="000F60D9"/>
    <w:rsid w:val="0010107F"/>
    <w:rsid w:val="00103809"/>
    <w:rsid w:val="00121CB2"/>
    <w:rsid w:val="00130933"/>
    <w:rsid w:val="00140B66"/>
    <w:rsid w:val="001506F3"/>
    <w:rsid w:val="00176E00"/>
    <w:rsid w:val="00187259"/>
    <w:rsid w:val="001F35D0"/>
    <w:rsid w:val="001F69E3"/>
    <w:rsid w:val="00212DB7"/>
    <w:rsid w:val="0022569A"/>
    <w:rsid w:val="00242266"/>
    <w:rsid w:val="002450E4"/>
    <w:rsid w:val="002604F2"/>
    <w:rsid w:val="00281905"/>
    <w:rsid w:val="00285D92"/>
    <w:rsid w:val="0029545D"/>
    <w:rsid w:val="002955C2"/>
    <w:rsid w:val="002A3283"/>
    <w:rsid w:val="002A5A58"/>
    <w:rsid w:val="002B7446"/>
    <w:rsid w:val="002E24E2"/>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3D7289"/>
    <w:rsid w:val="003E3A31"/>
    <w:rsid w:val="00406BE7"/>
    <w:rsid w:val="00435AE7"/>
    <w:rsid w:val="00436C55"/>
    <w:rsid w:val="00440EF6"/>
    <w:rsid w:val="0046262F"/>
    <w:rsid w:val="004635CF"/>
    <w:rsid w:val="00481B24"/>
    <w:rsid w:val="004B2EA4"/>
    <w:rsid w:val="004B73DA"/>
    <w:rsid w:val="004C42A0"/>
    <w:rsid w:val="004E5691"/>
    <w:rsid w:val="004F4AA6"/>
    <w:rsid w:val="004F5D11"/>
    <w:rsid w:val="004F6A03"/>
    <w:rsid w:val="005267A9"/>
    <w:rsid w:val="005578B8"/>
    <w:rsid w:val="00561EA1"/>
    <w:rsid w:val="00566AE4"/>
    <w:rsid w:val="00567B36"/>
    <w:rsid w:val="00597011"/>
    <w:rsid w:val="00597E41"/>
    <w:rsid w:val="005A190B"/>
    <w:rsid w:val="005E0069"/>
    <w:rsid w:val="005E4A3E"/>
    <w:rsid w:val="005F2964"/>
    <w:rsid w:val="005F777B"/>
    <w:rsid w:val="00611C58"/>
    <w:rsid w:val="00616C76"/>
    <w:rsid w:val="00622DA6"/>
    <w:rsid w:val="00641946"/>
    <w:rsid w:val="00643A64"/>
    <w:rsid w:val="00654A94"/>
    <w:rsid w:val="006564ED"/>
    <w:rsid w:val="00674255"/>
    <w:rsid w:val="006772A0"/>
    <w:rsid w:val="006819E5"/>
    <w:rsid w:val="006830EB"/>
    <w:rsid w:val="006A56BF"/>
    <w:rsid w:val="006B04DC"/>
    <w:rsid w:val="006B0A44"/>
    <w:rsid w:val="006C4814"/>
    <w:rsid w:val="006E2BF6"/>
    <w:rsid w:val="00704015"/>
    <w:rsid w:val="00713FE9"/>
    <w:rsid w:val="007168B1"/>
    <w:rsid w:val="00742D69"/>
    <w:rsid w:val="007505E5"/>
    <w:rsid w:val="00762B44"/>
    <w:rsid w:val="00764262"/>
    <w:rsid w:val="00770807"/>
    <w:rsid w:val="007B6FBB"/>
    <w:rsid w:val="007E7E26"/>
    <w:rsid w:val="00845BDB"/>
    <w:rsid w:val="008535B2"/>
    <w:rsid w:val="0086044E"/>
    <w:rsid w:val="008660EF"/>
    <w:rsid w:val="008663F8"/>
    <w:rsid w:val="00866AC6"/>
    <w:rsid w:val="00874D4C"/>
    <w:rsid w:val="0088352A"/>
    <w:rsid w:val="00883B35"/>
    <w:rsid w:val="008A090A"/>
    <w:rsid w:val="008C0CB3"/>
    <w:rsid w:val="008C4C6A"/>
    <w:rsid w:val="008F3255"/>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2118"/>
    <w:rsid w:val="00A359C8"/>
    <w:rsid w:val="00A52939"/>
    <w:rsid w:val="00A57D4F"/>
    <w:rsid w:val="00A732BB"/>
    <w:rsid w:val="00A944A9"/>
    <w:rsid w:val="00AA6AC8"/>
    <w:rsid w:val="00AB7E10"/>
    <w:rsid w:val="00AD0B5E"/>
    <w:rsid w:val="00AE7E94"/>
    <w:rsid w:val="00B025EB"/>
    <w:rsid w:val="00B1500A"/>
    <w:rsid w:val="00B21470"/>
    <w:rsid w:val="00B24780"/>
    <w:rsid w:val="00B37614"/>
    <w:rsid w:val="00B42273"/>
    <w:rsid w:val="00B51206"/>
    <w:rsid w:val="00B81BFE"/>
    <w:rsid w:val="00B8390B"/>
    <w:rsid w:val="00BB6BF4"/>
    <w:rsid w:val="00BC0F9E"/>
    <w:rsid w:val="00BC2C03"/>
    <w:rsid w:val="00C15156"/>
    <w:rsid w:val="00C37649"/>
    <w:rsid w:val="00C61B67"/>
    <w:rsid w:val="00C66A4E"/>
    <w:rsid w:val="00CB473E"/>
    <w:rsid w:val="00CD2B6C"/>
    <w:rsid w:val="00CD4918"/>
    <w:rsid w:val="00CD7AAB"/>
    <w:rsid w:val="00CF4112"/>
    <w:rsid w:val="00D200DB"/>
    <w:rsid w:val="00D25059"/>
    <w:rsid w:val="00D3482E"/>
    <w:rsid w:val="00D5001B"/>
    <w:rsid w:val="00D562FC"/>
    <w:rsid w:val="00D7132E"/>
    <w:rsid w:val="00D73B03"/>
    <w:rsid w:val="00D77548"/>
    <w:rsid w:val="00D8609E"/>
    <w:rsid w:val="00D932F9"/>
    <w:rsid w:val="00DB1EF7"/>
    <w:rsid w:val="00DC6DC2"/>
    <w:rsid w:val="00E02C8F"/>
    <w:rsid w:val="00E10771"/>
    <w:rsid w:val="00E314CB"/>
    <w:rsid w:val="00E4156D"/>
    <w:rsid w:val="00E47342"/>
    <w:rsid w:val="00E47AF1"/>
    <w:rsid w:val="00E64C4F"/>
    <w:rsid w:val="00E96AF6"/>
    <w:rsid w:val="00EB6699"/>
    <w:rsid w:val="00EB6DAE"/>
    <w:rsid w:val="00EB6FAB"/>
    <w:rsid w:val="00ED1621"/>
    <w:rsid w:val="00ED192F"/>
    <w:rsid w:val="00ED2B8C"/>
    <w:rsid w:val="00EE4292"/>
    <w:rsid w:val="00EE583F"/>
    <w:rsid w:val="00EF07B7"/>
    <w:rsid w:val="00F10754"/>
    <w:rsid w:val="00F41A97"/>
    <w:rsid w:val="00F4404D"/>
    <w:rsid w:val="00F5151F"/>
    <w:rsid w:val="00F704E7"/>
    <w:rsid w:val="00F922E4"/>
    <w:rsid w:val="00FA46E9"/>
    <w:rsid w:val="00FB20D2"/>
    <w:rsid w:val="00FB3597"/>
    <w:rsid w:val="00FB6E57"/>
    <w:rsid w:val="00FC70E6"/>
    <w:rsid w:val="00FD471B"/>
    <w:rsid w:val="00FF05F5"/>
    <w:rsid w:val="05AEC256"/>
    <w:rsid w:val="094838A8"/>
    <w:rsid w:val="0B2A7206"/>
    <w:rsid w:val="14137C0E"/>
    <w:rsid w:val="15B3C3F0"/>
    <w:rsid w:val="177E0ADC"/>
    <w:rsid w:val="1894EA49"/>
    <w:rsid w:val="1A020CEB"/>
    <w:rsid w:val="1A8B0BFC"/>
    <w:rsid w:val="1ADDE6EF"/>
    <w:rsid w:val="1C2ED204"/>
    <w:rsid w:val="1CA76A67"/>
    <w:rsid w:val="1D034836"/>
    <w:rsid w:val="1D9BFADE"/>
    <w:rsid w:val="249E89E2"/>
    <w:rsid w:val="24B24E50"/>
    <w:rsid w:val="25216869"/>
    <w:rsid w:val="26F6A23D"/>
    <w:rsid w:val="2D57A416"/>
    <w:rsid w:val="31013D0C"/>
    <w:rsid w:val="36D9BCE5"/>
    <w:rsid w:val="39E7014A"/>
    <w:rsid w:val="3E4F09C1"/>
    <w:rsid w:val="40735D66"/>
    <w:rsid w:val="4DF94FE9"/>
    <w:rsid w:val="5BA4AC79"/>
    <w:rsid w:val="6027E7DA"/>
    <w:rsid w:val="641C92AA"/>
    <w:rsid w:val="651BE036"/>
    <w:rsid w:val="6B98B59D"/>
    <w:rsid w:val="722076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E09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A1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32876392">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240560323">
      <w:bodyDiv w:val="1"/>
      <w:marLeft w:val="0"/>
      <w:marRight w:val="0"/>
      <w:marTop w:val="0"/>
      <w:marBottom w:val="0"/>
      <w:divBdr>
        <w:top w:val="none" w:sz="0" w:space="0" w:color="auto"/>
        <w:left w:val="none" w:sz="0" w:space="0" w:color="auto"/>
        <w:bottom w:val="none" w:sz="0" w:space="0" w:color="auto"/>
        <w:right w:val="none" w:sz="0" w:space="0" w:color="auto"/>
      </w:divBdr>
    </w:div>
    <w:div w:id="1707833126">
      <w:bodyDiv w:val="1"/>
      <w:marLeft w:val="0"/>
      <w:marRight w:val="0"/>
      <w:marTop w:val="0"/>
      <w:marBottom w:val="0"/>
      <w:divBdr>
        <w:top w:val="none" w:sz="0" w:space="0" w:color="auto"/>
        <w:left w:val="none" w:sz="0" w:space="0" w:color="auto"/>
        <w:bottom w:val="none" w:sz="0" w:space="0" w:color="auto"/>
        <w:right w:val="none" w:sz="0" w:space="0" w:color="auto"/>
      </w:divBdr>
    </w:div>
    <w:div w:id="1926838939">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 w:id="21381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7" ma:contentTypeDescription="Create a new document." ma:contentTypeScope="" ma:versionID="4d6f34b05406c8f07de9f1207212c782">
  <xsd:schema xmlns:xsd="http://www.w3.org/2001/XMLSchema" xmlns:xs="http://www.w3.org/2001/XMLSchema" xmlns:p="http://schemas.microsoft.com/office/2006/metadata/properties" xmlns:ns3="d8cf6f87-b1bd-433c-b0a8-c728e969d1b9" targetNamespace="http://schemas.microsoft.com/office/2006/metadata/properties" ma:root="true" ma:fieldsID="2335c9553c3184ae9097fe0baf87c5c8"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587C-CBA6-4F6D-A3FC-F2DB99DB826E}">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d8cf6f87-b1bd-433c-b0a8-c728e969d1b9"/>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CC1E7C4F-14F3-4CFE-94FD-26AA089DD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B42D8-2081-4D66-AF13-27704F169A6E}">
  <ds:schemaRefs>
    <ds:schemaRef ds:uri="http://schemas.microsoft.com/sharepoint/v3/contenttype/forms"/>
  </ds:schemaRefs>
</ds:datastoreItem>
</file>

<file path=customXml/itemProps4.xml><?xml version="1.0" encoding="utf-8"?>
<ds:datastoreItem xmlns:ds="http://schemas.openxmlformats.org/officeDocument/2006/customXml" ds:itemID="{C7B3C98A-708A-4F09-A2A8-B3A25D16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3475</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2020-04-27T15:10:00Z</dcterms:created>
  <dcterms:modified xsi:type="dcterms:W3CDTF">2020-04-27T21:50:00Z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